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E51" w:rsidRDefault="00F00939" w:rsidP="00A90E51">
      <w:pPr>
        <w:spacing w:after="200" w:line="17" w:lineRule="atLeast"/>
        <w:ind w:left="432" w:hanging="432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704850" cy="9429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0E51" w:rsidRDefault="00F00939" w:rsidP="00A90E51">
      <w:pPr>
        <w:ind w:left="431" w:hanging="431"/>
        <w:jc w:val="center"/>
        <w:rPr>
          <w:rFonts w:ascii="Times New Roman" w:hAnsi="Times New Roman"/>
          <w:b/>
          <w:i/>
          <w:color w:val="000000"/>
          <w:sz w:val="24"/>
          <w:u w:val="single"/>
        </w:rPr>
      </w:pPr>
      <w:r>
        <w:rPr>
          <w:rFonts w:ascii="Times New Roman" w:hAnsi="Times New Roman"/>
          <w:b/>
          <w:i/>
          <w:color w:val="000000"/>
          <w:sz w:val="24"/>
          <w:u w:val="single"/>
        </w:rPr>
        <w:t>Repubblica Italiana</w:t>
      </w:r>
    </w:p>
    <w:p w:rsidR="00A90E51" w:rsidRDefault="00F00939" w:rsidP="00A90E51">
      <w:pPr>
        <w:ind w:left="431" w:hanging="431"/>
        <w:jc w:val="center"/>
        <w:rPr>
          <w:rFonts w:ascii="Times New Roman" w:hAnsi="Times New Roman"/>
          <w:b/>
          <w:i/>
          <w:color w:val="000000"/>
          <w:sz w:val="48"/>
          <w:u w:val="single"/>
        </w:rPr>
      </w:pPr>
      <w:r>
        <w:rPr>
          <w:rFonts w:ascii="Times New Roman" w:hAnsi="Times New Roman"/>
          <w:b/>
          <w:i/>
          <w:color w:val="000000"/>
          <w:sz w:val="48"/>
          <w:u w:val="single"/>
        </w:rPr>
        <w:t>CITTA’ DI MAZARA DEL VALLO</w:t>
      </w:r>
    </w:p>
    <w:p w:rsidR="00A90E51" w:rsidRDefault="00F00939" w:rsidP="00A90E51">
      <w:pPr>
        <w:ind w:left="431" w:hanging="431"/>
        <w:jc w:val="center"/>
        <w:rPr>
          <w:rFonts w:ascii="Times New Roman" w:hAnsi="Times New Roman"/>
          <w:b/>
          <w:i/>
          <w:color w:val="000000"/>
          <w:sz w:val="24"/>
          <w:u w:val="single"/>
        </w:rPr>
      </w:pPr>
      <w:r>
        <w:rPr>
          <w:rFonts w:ascii="Times New Roman" w:hAnsi="Times New Roman"/>
          <w:b/>
          <w:i/>
          <w:color w:val="000000"/>
          <w:sz w:val="24"/>
          <w:u w:val="single"/>
        </w:rPr>
        <w:t>Casa Consortile della legalità</w:t>
      </w:r>
    </w:p>
    <w:p w:rsidR="00A90E51" w:rsidRDefault="00F00939" w:rsidP="00A90E51">
      <w:pPr>
        <w:spacing w:after="120"/>
        <w:jc w:val="center"/>
        <w:rPr>
          <w:rFonts w:ascii="Times New Roman" w:hAnsi="Times New Roman"/>
          <w:b/>
          <w:i/>
          <w:color w:val="000000"/>
          <w:sz w:val="24"/>
          <w:u w:val="single"/>
        </w:rPr>
      </w:pPr>
      <w:r>
        <w:rPr>
          <w:rFonts w:ascii="Times New Roman" w:hAnsi="Times New Roman"/>
          <w:b/>
          <w:i/>
          <w:color w:val="000000"/>
          <w:sz w:val="24"/>
          <w:u w:val="single"/>
        </w:rPr>
        <w:t>-----===oOo===-----</w:t>
      </w:r>
    </w:p>
    <w:p w:rsidR="00A169F3" w:rsidRDefault="00F00939" w:rsidP="00F234A4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Settore_Atto"/>
      <w:r>
        <w:rPr>
          <w:rFonts w:ascii="Times New Roman" w:hAnsi="Times New Roman" w:cs="Times New Roman"/>
          <w:i/>
          <w:iCs/>
          <w:sz w:val="28"/>
          <w:szCs w:val="28"/>
        </w:rPr>
        <w:t>3° SETTORE - SERVIZI ALLA CITTA' ED ALLE IMPRESE E PROTEZIONE CIVILE</w:t>
      </w:r>
      <w:bookmarkEnd w:id="1"/>
    </w:p>
    <w:p w:rsidR="00BE1DCF" w:rsidRDefault="00BE1DCF" w:rsidP="00D00B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9F3" w:rsidRDefault="00F5654F" w:rsidP="00D00B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ORDINANZA SINDACALE</w:t>
      </w:r>
    </w:p>
    <w:p w:rsidR="00A169F3" w:rsidRDefault="00F00939" w:rsidP="00D00BB4">
      <w:pPr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69F3">
        <w:rPr>
          <w:rFonts w:ascii="Times New Roman" w:hAnsi="Times New Roman" w:cs="Times New Roman"/>
          <w:sz w:val="24"/>
          <w:szCs w:val="24"/>
        </w:rPr>
        <w:t xml:space="preserve">N. </w:t>
      </w:r>
      <w:bookmarkStart w:id="2" w:name="Numero_Generale"/>
      <w:r w:rsidRPr="00A169F3">
        <w:rPr>
          <w:rFonts w:ascii="Times New Roman" w:hAnsi="Times New Roman" w:cs="Times New Roman"/>
          <w:sz w:val="24"/>
          <w:szCs w:val="24"/>
        </w:rPr>
        <w:t>5</w:t>
      </w:r>
      <w:bookmarkEnd w:id="2"/>
      <w:r w:rsidRPr="00A169F3">
        <w:rPr>
          <w:rFonts w:ascii="Times New Roman" w:hAnsi="Times New Roman" w:cs="Times New Roman"/>
          <w:sz w:val="24"/>
          <w:szCs w:val="24"/>
        </w:rPr>
        <w:t xml:space="preserve"> DEL </w:t>
      </w:r>
      <w:bookmarkStart w:id="3" w:name="Data_Generale"/>
      <w:r w:rsidRPr="00A169F3">
        <w:rPr>
          <w:rFonts w:ascii="Times New Roman" w:hAnsi="Times New Roman" w:cs="Times New Roman"/>
          <w:sz w:val="24"/>
          <w:szCs w:val="24"/>
        </w:rPr>
        <w:t>11/02/2026</w:t>
      </w:r>
      <w:bookmarkEnd w:id="3"/>
    </w:p>
    <w:p w:rsidR="002953F4" w:rsidRPr="00A169F3" w:rsidRDefault="002953F4" w:rsidP="00D00BB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062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8789"/>
      </w:tblGrid>
      <w:tr w:rsidR="00100609" w:rsidTr="006B3D8C">
        <w:tc>
          <w:tcPr>
            <w:tcW w:w="1838" w:type="dxa"/>
            <w:shd w:val="clear" w:color="auto" w:fill="DBE4F0"/>
            <w:vAlign w:val="center"/>
          </w:tcPr>
          <w:p w:rsidR="00A169F3" w:rsidRPr="00A169F3" w:rsidRDefault="00F00939" w:rsidP="00D00B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F3">
              <w:rPr>
                <w:rFonts w:ascii="Times New Roman" w:hAnsi="Times New Roman" w:cs="Times New Roman"/>
                <w:sz w:val="24"/>
                <w:szCs w:val="24"/>
              </w:rPr>
              <w:t>Oggetto</w:t>
            </w:r>
          </w:p>
        </w:tc>
        <w:tc>
          <w:tcPr>
            <w:tcW w:w="8789" w:type="dxa"/>
          </w:tcPr>
          <w:p w:rsidR="00A169F3" w:rsidRPr="00B371CD" w:rsidRDefault="00F00939" w:rsidP="00D00B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Oggetto_Atto"/>
            <w:r w:rsidRPr="00B371CD">
              <w:rPr>
                <w:rFonts w:ascii="Times New Roman" w:hAnsi="Times New Roman" w:cs="Times New Roman"/>
                <w:sz w:val="24"/>
                <w:szCs w:val="24"/>
              </w:rPr>
              <w:t xml:space="preserve">ORDINANZA CONTINGIBILE ED URGENTE, </w:t>
            </w:r>
            <w:r w:rsidRPr="00B371CD">
              <w:rPr>
                <w:rFonts w:ascii="Times New Roman" w:hAnsi="Times New Roman" w:cs="Times New Roman"/>
                <w:sz w:val="24"/>
                <w:szCs w:val="24"/>
              </w:rPr>
              <w:t>AI SENSI DELL’ART.50 DEL D.LGS. N.267/2000, PER “SERVIZIO DI DISINFEZIONE DELLE SCUOLE DI OGNI ORDINE E GRADO DEL COMUNE DI MAZARA DEL VALLO E DEGLI UFFICI COMUNALI”</w:t>
            </w:r>
            <w:bookmarkEnd w:id="4"/>
          </w:p>
        </w:tc>
      </w:tr>
    </w:tbl>
    <w:p w:rsidR="00F5654F" w:rsidRDefault="00F5654F" w:rsidP="00D00BB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53F4" w:rsidRDefault="00F00939" w:rsidP="00D00BB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SINDACO</w:t>
      </w:r>
    </w:p>
    <w:p w:rsidR="00F5654F" w:rsidRDefault="00F5654F" w:rsidP="00D00BB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609" w:rsidRDefault="00F00939">
      <w:pPr>
        <w:pStyle w:val="Standard"/>
        <w:spacing w:before="264" w:after="0"/>
        <w:ind w:left="737" w:right="567"/>
        <w:jc w:val="both"/>
      </w:pPr>
      <w:bookmarkStart w:id="5" w:name="Testo_Proposta"/>
      <w:r>
        <w:rPr>
          <w:rFonts w:ascii="Times New Roman" w:hAnsi="Times New Roman"/>
          <w:color w:val="000000"/>
          <w:sz w:val="24"/>
          <w:szCs w:val="24"/>
        </w:rPr>
        <w:t xml:space="preserve">Nella sua qualità di autorità comunale di protezione civile, sanitaria e di </w:t>
      </w:r>
      <w:r>
        <w:rPr>
          <w:rFonts w:ascii="Times New Roman" w:hAnsi="Times New Roman"/>
          <w:color w:val="000000"/>
          <w:sz w:val="24"/>
          <w:szCs w:val="24"/>
        </w:rPr>
        <w:t>pubblica sicurezza;</w:t>
      </w:r>
    </w:p>
    <w:p w:rsidR="00100609" w:rsidRDefault="00100609">
      <w:pPr>
        <w:pStyle w:val="Standard"/>
        <w:spacing w:after="0"/>
        <w:ind w:left="720"/>
        <w:rPr>
          <w:rFonts w:ascii="Times New Roman" w:hAnsi="Times New Roman"/>
          <w:sz w:val="24"/>
          <w:szCs w:val="24"/>
        </w:rPr>
      </w:pPr>
    </w:p>
    <w:p w:rsidR="00100609" w:rsidRDefault="00F00939">
      <w:pPr>
        <w:pStyle w:val="Standard"/>
        <w:spacing w:before="19" w:after="0"/>
        <w:ind w:left="737" w:right="624"/>
        <w:jc w:val="both"/>
      </w:pPr>
      <w:r>
        <w:rPr>
          <w:rFonts w:ascii="Times New Roman" w:hAnsi="Times New Roman" w:cs="Times New Roman Bold"/>
          <w:b/>
          <w:bCs/>
          <w:color w:val="000000"/>
          <w:w w:val="102"/>
          <w:sz w:val="24"/>
          <w:szCs w:val="24"/>
        </w:rPr>
        <w:t>PREMESSO</w:t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che è compito del Comune garantire, anche tramite terzi, l’igiene e la pulizia degli ambienti di  vita pubblica con periodiche attività di bonifica al fine di eliminare le situazioni di degrado ambientale delle  </w:t>
      </w:r>
      <w:r>
        <w:rPr>
          <w:rFonts w:ascii="Times New Roman" w:hAnsi="Times New Roman"/>
          <w:color w:val="000000"/>
          <w:sz w:val="24"/>
          <w:szCs w:val="24"/>
        </w:rPr>
        <w:t>stesse;</w:t>
      </w:r>
    </w:p>
    <w:p w:rsidR="00100609" w:rsidRDefault="00F00939">
      <w:pPr>
        <w:pStyle w:val="Standard"/>
        <w:spacing w:before="2" w:after="0"/>
        <w:ind w:left="720" w:right="529"/>
        <w:jc w:val="both"/>
      </w:pPr>
      <w:r>
        <w:rPr>
          <w:rFonts w:ascii="Times New Roman" w:hAnsi="Times New Roman" w:cs="Times New Roman Bold"/>
          <w:b/>
          <w:bCs/>
          <w:color w:val="000000"/>
        </w:rPr>
        <w:t>VISTE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le note che sono pervenute al protocollo di questo Ente, con le quali i Dirigenti Scolastici comunicano  </w:t>
      </w:r>
      <w:r>
        <w:rPr>
          <w:rFonts w:ascii="Times New Roman" w:hAnsi="Times New Roman"/>
          <w:color w:val="000000"/>
          <w:spacing w:val="3"/>
        </w:rPr>
        <w:t>la necessità di disporre un intervento di disinfezione degli istituti scolastici comprese le aree circostanti agli stessi</w:t>
      </w:r>
      <w:r>
        <w:rPr>
          <w:rFonts w:ascii="Times New Roman" w:hAnsi="Times New Roman"/>
          <w:color w:val="000000"/>
        </w:rPr>
        <w:t>, che di seguito si elencano:</w:t>
      </w:r>
    </w:p>
    <w:p w:rsidR="00100609" w:rsidRDefault="00F00939">
      <w:pPr>
        <w:pStyle w:val="Standard"/>
        <w:spacing w:before="2" w:after="0"/>
        <w:ind w:left="720" w:right="529"/>
        <w:jc w:val="both"/>
      </w:pPr>
      <w:r>
        <w:rPr>
          <w:rFonts w:ascii="Times New Roman" w:hAnsi="Times New Roman"/>
          <w:color w:val="000000"/>
        </w:rPr>
        <w:t>prot. n.5412 del 22/01/2026 Istituto Comprensivo Statale “Borsellino-Ajello”;</w:t>
      </w:r>
    </w:p>
    <w:p w:rsidR="00100609" w:rsidRDefault="00F00939">
      <w:pPr>
        <w:pStyle w:val="Standard"/>
        <w:spacing w:before="2" w:after="0"/>
        <w:ind w:left="720" w:right="529"/>
        <w:jc w:val="both"/>
      </w:pPr>
      <w:r>
        <w:rPr>
          <w:rFonts w:ascii="Times New Roman" w:hAnsi="Times New Roman"/>
          <w:color w:val="000000"/>
        </w:rPr>
        <w:t>prot. n.8388 del 30/01/2026 Istituto Comprensivo Statale “G. Boscarino – A. Castiglione”;</w:t>
      </w:r>
    </w:p>
    <w:p w:rsidR="00100609" w:rsidRDefault="00F00939">
      <w:pPr>
        <w:pStyle w:val="Standard"/>
        <w:spacing w:before="2" w:after="0"/>
        <w:ind w:left="720" w:right="529"/>
        <w:jc w:val="both"/>
      </w:pPr>
      <w:r>
        <w:rPr>
          <w:rFonts w:ascii="Times New Roman" w:hAnsi="Times New Roman"/>
          <w:color w:val="000000"/>
        </w:rPr>
        <w:t>prot. n.7436 del 29/01/2026 Istituto Comprensivo Statale “Luigi Pirandello – Baldo Bonsi</w:t>
      </w:r>
      <w:r>
        <w:rPr>
          <w:rFonts w:ascii="Times New Roman" w:hAnsi="Times New Roman"/>
          <w:color w:val="000000"/>
        </w:rPr>
        <w:t>gnore”;</w:t>
      </w:r>
    </w:p>
    <w:p w:rsidR="00100609" w:rsidRDefault="00F00939">
      <w:pPr>
        <w:pStyle w:val="Standard"/>
        <w:spacing w:before="2" w:after="0"/>
        <w:ind w:left="720" w:right="529"/>
        <w:jc w:val="both"/>
      </w:pPr>
      <w:r>
        <w:rPr>
          <w:rFonts w:ascii="Times New Roman" w:hAnsi="Times New Roman"/>
          <w:color w:val="000000"/>
        </w:rPr>
        <w:t>prot. n.11535 del 09/02/2026 Istituto d’Istruzione Superiore “R. D’Altavilla”;</w:t>
      </w:r>
    </w:p>
    <w:p w:rsidR="00100609" w:rsidRDefault="00F00939">
      <w:pPr>
        <w:pStyle w:val="Standard"/>
        <w:spacing w:before="2" w:after="0"/>
        <w:ind w:left="720" w:right="529"/>
        <w:jc w:val="both"/>
      </w:pPr>
      <w:r>
        <w:rPr>
          <w:rFonts w:ascii="Times New Roman" w:hAnsi="Times New Roman"/>
          <w:color w:val="000000"/>
        </w:rPr>
        <w:t>prot. n.11462 del 09/02/2026 Istituto Liceo Artistico “don Gaspare Morello”;</w:t>
      </w:r>
    </w:p>
    <w:p w:rsidR="00100609" w:rsidRDefault="00F00939">
      <w:pPr>
        <w:pStyle w:val="Standard"/>
        <w:spacing w:before="2" w:after="0"/>
        <w:ind w:left="720" w:right="529"/>
        <w:jc w:val="both"/>
      </w:pPr>
      <w:r>
        <w:rPr>
          <w:rFonts w:ascii="Times New Roman" w:hAnsi="Times New Roman"/>
          <w:color w:val="000000"/>
        </w:rPr>
        <w:t>prot. n.11456 del 09/02/2026 Istituto d’Istruzione Superiore “Francesco Ferrara”;</w:t>
      </w:r>
    </w:p>
    <w:p w:rsidR="00100609" w:rsidRDefault="00F00939">
      <w:pPr>
        <w:pStyle w:val="Standard"/>
        <w:spacing w:before="2" w:after="0"/>
        <w:ind w:left="720" w:right="529"/>
        <w:jc w:val="both"/>
      </w:pPr>
      <w:r>
        <w:rPr>
          <w:rFonts w:ascii="Times New Roman" w:hAnsi="Times New Roman"/>
          <w:color w:val="000000"/>
        </w:rPr>
        <w:t xml:space="preserve">prot. </w:t>
      </w:r>
      <w:r>
        <w:rPr>
          <w:rFonts w:ascii="Times New Roman" w:hAnsi="Times New Roman"/>
          <w:color w:val="000000"/>
        </w:rPr>
        <w:t>n.11505 del 09/02/2026 I.I.S.S. “Liceo G.G. Adria – G.P. Ballatore”;</w:t>
      </w:r>
    </w:p>
    <w:p w:rsidR="00100609" w:rsidRDefault="00F00939">
      <w:pPr>
        <w:pStyle w:val="Standard"/>
        <w:spacing w:before="17" w:after="0"/>
        <w:ind w:left="720" w:right="529"/>
        <w:jc w:val="both"/>
      </w:pPr>
      <w:r>
        <w:rPr>
          <w:rFonts w:ascii="Times New Roman" w:hAnsi="Times New Roman" w:cs="Times New Roman Bold"/>
          <w:b/>
          <w:bCs/>
          <w:color w:val="000000"/>
        </w:rPr>
        <w:t>ATTESO</w:t>
      </w:r>
      <w:r>
        <w:rPr>
          <w:rFonts w:ascii="Times New Roman" w:hAnsi="Times New Roman"/>
          <w:color w:val="000000"/>
        </w:rPr>
        <w:t xml:space="preserve"> che l’Amministrazione Comunale intende tutelare la salute e l’incolumità degli alunni, di tutto personale operante nelle scuole di competenza comunale e negli Istituti Superiori St</w:t>
      </w:r>
      <w:r>
        <w:rPr>
          <w:rFonts w:ascii="Times New Roman" w:hAnsi="Times New Roman"/>
          <w:color w:val="000000"/>
        </w:rPr>
        <w:t>atali che hanno fatto richiesta, nonchè di tutti dipendenti di questo Comune e dei cittadini che li frequentano;</w:t>
      </w:r>
    </w:p>
    <w:p w:rsidR="00100609" w:rsidRDefault="00F00939">
      <w:pPr>
        <w:pStyle w:val="Standard"/>
        <w:spacing w:before="7" w:after="0"/>
        <w:ind w:left="720" w:right="529"/>
        <w:jc w:val="both"/>
      </w:pPr>
      <w:r>
        <w:rPr>
          <w:rFonts w:ascii="Times New Roman" w:hAnsi="Times New Roman"/>
          <w:b/>
          <w:bCs/>
          <w:color w:val="000000"/>
        </w:rPr>
        <w:lastRenderedPageBreak/>
        <w:t>VISTA</w:t>
      </w:r>
      <w:r>
        <w:rPr>
          <w:rFonts w:ascii="Times New Roman" w:hAnsi="Times New Roman"/>
          <w:color w:val="000000"/>
        </w:rPr>
        <w:t xml:space="preserve"> la e-mail del Gabinetto del Sindaco del 30/01/2026 con la quale si invita il Dirigente del 3° Settore a disporre con urgenza la disinfezi</w:t>
      </w:r>
      <w:r>
        <w:rPr>
          <w:rFonts w:ascii="Times New Roman" w:hAnsi="Times New Roman"/>
          <w:color w:val="000000"/>
        </w:rPr>
        <w:t>one delle scuole di competenza comunale e degli uffici comunali;</w:t>
      </w:r>
    </w:p>
    <w:p w:rsidR="00100609" w:rsidRDefault="00F00939">
      <w:pPr>
        <w:pStyle w:val="Standard"/>
        <w:spacing w:before="7" w:after="0"/>
        <w:ind w:left="720" w:right="529"/>
        <w:jc w:val="both"/>
      </w:pPr>
      <w:r>
        <w:rPr>
          <w:rFonts w:ascii="Times New Roman" w:hAnsi="Times New Roman" w:cs="Times New Roman Bold"/>
          <w:b/>
          <w:bCs/>
          <w:color w:val="000000"/>
          <w:w w:val="103"/>
        </w:rPr>
        <w:t>ACQUISITO</w:t>
      </w:r>
      <w:r>
        <w:rPr>
          <w:rFonts w:ascii="Times New Roman" w:hAnsi="Times New Roman"/>
          <w:color w:val="000000"/>
          <w:w w:val="103"/>
        </w:rPr>
        <w:t xml:space="preserve"> al protocollo di questo Ente n. 10802 del 06/02/2026, il parere </w:t>
      </w:r>
      <w:r>
        <w:rPr>
          <w:rFonts w:ascii="Times New Roman" w:hAnsi="Times New Roman"/>
          <w:color w:val="000000"/>
        </w:rPr>
        <w:t>favorevole dell’ASP Trapani, U.O. Distrettuale d’Igiene Pubblica Mazara del Vallo alla disinfezione dei locali scolat</w:t>
      </w:r>
      <w:r>
        <w:rPr>
          <w:rFonts w:ascii="Times New Roman" w:hAnsi="Times New Roman"/>
          <w:color w:val="000000"/>
        </w:rPr>
        <w:t>ici e comunali;</w:t>
      </w:r>
    </w:p>
    <w:p w:rsidR="00100609" w:rsidRDefault="00F00939">
      <w:pPr>
        <w:pStyle w:val="Standard"/>
        <w:spacing w:before="1" w:after="0"/>
        <w:ind w:left="720" w:right="529"/>
        <w:jc w:val="both"/>
      </w:pPr>
      <w:r>
        <w:rPr>
          <w:rFonts w:ascii="Times New Roman" w:hAnsi="Times New Roman" w:cs="Times New Roman Bold"/>
          <w:b/>
          <w:bCs/>
          <w:color w:val="000000"/>
          <w:spacing w:val="3"/>
        </w:rPr>
        <w:t>RITENUTO</w:t>
      </w:r>
      <w:r>
        <w:rPr>
          <w:rFonts w:ascii="Times New Roman" w:hAnsi="Times New Roman"/>
          <w:color w:val="000000"/>
          <w:spacing w:val="3"/>
        </w:rPr>
        <w:t xml:space="preserve"> che un’efficace, approfondita e completa disinfezione richiede tempo per la preparazione </w:t>
      </w:r>
      <w:r>
        <w:rPr>
          <w:rFonts w:ascii="Times New Roman" w:hAnsi="Times New Roman"/>
          <w:color w:val="000000"/>
        </w:rPr>
        <w:t>degli ambienti e l’aerazione dei locali;</w:t>
      </w:r>
    </w:p>
    <w:p w:rsidR="00100609" w:rsidRDefault="00F00939">
      <w:pPr>
        <w:pStyle w:val="Standard"/>
        <w:spacing w:before="17" w:after="0"/>
        <w:ind w:left="720" w:right="529"/>
        <w:jc w:val="both"/>
      </w:pPr>
      <w:r>
        <w:rPr>
          <w:rFonts w:ascii="Times New Roman" w:hAnsi="Times New Roman" w:cs="Times New Roman Bold"/>
          <w:b/>
          <w:bCs/>
          <w:color w:val="000000"/>
          <w:spacing w:val="1"/>
        </w:rPr>
        <w:t>SENTITO</w:t>
      </w:r>
      <w:r>
        <w:rPr>
          <w:rFonts w:ascii="Times New Roman" w:hAnsi="Times New Roman"/>
          <w:color w:val="000000"/>
          <w:spacing w:val="1"/>
        </w:rPr>
        <w:t xml:space="preserve"> l’Assessore ai LL.PP sulla necessità di effettuare un intervento di disinfezione di tutti gli</w:t>
      </w:r>
      <w:r>
        <w:rPr>
          <w:rFonts w:ascii="Times New Roman" w:hAnsi="Times New Roman"/>
          <w:color w:val="000000"/>
          <w:spacing w:val="1"/>
        </w:rPr>
        <w:t xml:space="preserve"> ambienti </w:t>
      </w:r>
      <w:r>
        <w:rPr>
          <w:rFonts w:ascii="Times New Roman" w:hAnsi="Times New Roman"/>
          <w:color w:val="000000"/>
        </w:rPr>
        <w:t>scolastici presenti nel territorio del Comune di Mazara del Vallo;</w:t>
      </w:r>
    </w:p>
    <w:p w:rsidR="00100609" w:rsidRDefault="00F00939">
      <w:pPr>
        <w:pStyle w:val="Standard"/>
        <w:spacing w:after="0"/>
        <w:ind w:left="720" w:right="529"/>
        <w:jc w:val="both"/>
      </w:pPr>
      <w:r>
        <w:rPr>
          <w:rFonts w:ascii="Times New Roman" w:hAnsi="Times New Roman" w:cs="Times New Roman Bold"/>
          <w:b/>
          <w:bCs/>
          <w:color w:val="000000"/>
          <w:w w:val="104"/>
        </w:rPr>
        <w:t>CONSIDERATO</w:t>
      </w:r>
      <w:r>
        <w:rPr>
          <w:rFonts w:ascii="Times New Roman" w:hAnsi="Times New Roman"/>
          <w:color w:val="000000"/>
          <w:w w:val="104"/>
        </w:rPr>
        <w:t xml:space="preserve"> che, le operazioni di disinfezione,</w:t>
      </w:r>
      <w:r>
        <w:rPr>
          <w:rFonts w:ascii="Times New Roman" w:hAnsi="Times New Roman"/>
          <w:color w:val="000000"/>
          <w:spacing w:val="2"/>
        </w:rPr>
        <w:t xml:space="preserve"> per tutela della sicurezza e della salute pubblica,</w:t>
      </w:r>
      <w:r>
        <w:rPr>
          <w:rFonts w:ascii="Times New Roman" w:hAnsi="Times New Roman"/>
          <w:color w:val="000000"/>
          <w:w w:val="104"/>
        </w:rPr>
        <w:t xml:space="preserve"> risultano incompatibili con la presenza in loco dell’utenza </w:t>
      </w:r>
      <w:r>
        <w:rPr>
          <w:rFonts w:ascii="Times New Roman" w:hAnsi="Times New Roman"/>
          <w:color w:val="000000"/>
          <w:spacing w:val="2"/>
        </w:rPr>
        <w:t xml:space="preserve">scolastica e del </w:t>
      </w:r>
      <w:r>
        <w:rPr>
          <w:rFonts w:ascii="Times New Roman" w:hAnsi="Times New Roman"/>
          <w:color w:val="000000"/>
          <w:spacing w:val="2"/>
        </w:rPr>
        <w:t>personale dipendente del Comune nei giorni interessati dalla disinfezione;</w:t>
      </w:r>
    </w:p>
    <w:p w:rsidR="00100609" w:rsidRDefault="00F00939">
      <w:pPr>
        <w:pStyle w:val="Standard"/>
        <w:spacing w:after="0"/>
        <w:ind w:left="720" w:right="529"/>
        <w:jc w:val="both"/>
      </w:pPr>
      <w:r>
        <w:rPr>
          <w:rFonts w:ascii="Times New Roman" w:hAnsi="Times New Roman" w:cs="Times New Roman Bold"/>
          <w:b/>
          <w:bCs/>
          <w:color w:val="000000"/>
          <w:w w:val="104"/>
        </w:rPr>
        <w:t xml:space="preserve">RITENUTO </w:t>
      </w:r>
      <w:r>
        <w:rPr>
          <w:rFonts w:ascii="Times New Roman" w:hAnsi="Times New Roman" w:cs="Times New Roman Bold"/>
          <w:color w:val="000000"/>
          <w:w w:val="104"/>
        </w:rPr>
        <w:t>di</w:t>
      </w:r>
      <w:r>
        <w:rPr>
          <w:rFonts w:ascii="Times New Roman" w:hAnsi="Times New Roman"/>
          <w:color w:val="000000"/>
          <w:spacing w:val="2"/>
        </w:rPr>
        <w:t xml:space="preserve"> provvedere alla </w:t>
      </w:r>
      <w:r>
        <w:rPr>
          <w:rFonts w:ascii="Times New Roman" w:hAnsi="Times New Roman"/>
          <w:color w:val="000000"/>
        </w:rPr>
        <w:t xml:space="preserve">chiusura dei plessi scolastici e degli uffici comunali ad eccezione </w:t>
      </w:r>
      <w:r>
        <w:rPr>
          <w:rFonts w:ascii="Times New Roman" w:hAnsi="Times New Roman"/>
          <w:color w:val="000000"/>
          <w:spacing w:val="1"/>
        </w:rPr>
        <w:t>del Comando di Polizia Municipale e del Cimitero Comunale che dovranno garantire i se</w:t>
      </w:r>
      <w:r>
        <w:rPr>
          <w:rFonts w:ascii="Times New Roman" w:hAnsi="Times New Roman"/>
          <w:color w:val="000000"/>
          <w:spacing w:val="1"/>
        </w:rPr>
        <w:t>rvizi essenziali;</w:t>
      </w:r>
    </w:p>
    <w:p w:rsidR="00100609" w:rsidRDefault="00F00939">
      <w:pPr>
        <w:pStyle w:val="Standard"/>
        <w:spacing w:after="0"/>
        <w:ind w:left="720" w:right="529"/>
        <w:jc w:val="both"/>
      </w:pPr>
      <w:r>
        <w:rPr>
          <w:rFonts w:ascii="Times New Roman" w:hAnsi="Times New Roman" w:cs="Times New Roman Bold"/>
          <w:b/>
          <w:bCs/>
          <w:color w:val="000000"/>
          <w:w w:val="104"/>
        </w:rPr>
        <w:t xml:space="preserve">ATTESO </w:t>
      </w:r>
      <w:r>
        <w:rPr>
          <w:rFonts w:ascii="Times New Roman" w:hAnsi="Times New Roman" w:cs="Times New Roman Bold"/>
          <w:color w:val="000000"/>
          <w:w w:val="104"/>
        </w:rPr>
        <w:t>che la disinfezione degli istituti scolastici è prevista per le giornate del 16, 17 e 18 febbraio, mentre per gli uffici comunali sarà realizzata nelle giornate del 14,15 e 16 febbraio</w:t>
      </w:r>
      <w:r>
        <w:rPr>
          <w:rFonts w:ascii="Times New Roman" w:hAnsi="Times New Roman" w:cs="Times New Roman Bold"/>
          <w:b/>
          <w:bCs/>
          <w:color w:val="000000"/>
          <w:w w:val="104"/>
        </w:rPr>
        <w:t>;</w:t>
      </w:r>
    </w:p>
    <w:p w:rsidR="00100609" w:rsidRDefault="00F00939">
      <w:pPr>
        <w:pStyle w:val="Standard"/>
        <w:spacing w:after="0"/>
        <w:ind w:left="720" w:right="529"/>
        <w:jc w:val="both"/>
      </w:pPr>
      <w:r>
        <w:rPr>
          <w:rFonts w:ascii="Times New Roman" w:hAnsi="Times New Roman" w:cs="Times New Roman Bold"/>
          <w:b/>
          <w:bCs/>
          <w:color w:val="000000"/>
          <w:spacing w:val="1"/>
        </w:rPr>
        <w:t>RITENUTO</w:t>
      </w:r>
      <w:r>
        <w:rPr>
          <w:rFonts w:ascii="Times New Roman" w:hAnsi="Times New Roman"/>
          <w:color w:val="000000"/>
          <w:spacing w:val="1"/>
        </w:rPr>
        <w:t xml:space="preserve"> di dover provvedere in via urgente e</w:t>
      </w:r>
      <w:r>
        <w:rPr>
          <w:rFonts w:ascii="Times New Roman" w:hAnsi="Times New Roman"/>
          <w:color w:val="000000"/>
          <w:spacing w:val="1"/>
        </w:rPr>
        <w:t xml:space="preserve"> contingibile ad emettere idoneo provvedimento, disponendo la chiusura di tutti gli Istituti Scolastici di competenza comunale e degli Istituti Superiori Statali da lunedì 16 febbraio a mercoledì 18 febbraio al fine di realizzare la disinfezione,</w:t>
      </w:r>
    </w:p>
    <w:p w:rsidR="00100609" w:rsidRDefault="00F00939">
      <w:pPr>
        <w:pStyle w:val="Standard"/>
        <w:spacing w:after="0"/>
        <w:ind w:left="720" w:right="529"/>
        <w:jc w:val="both"/>
      </w:pPr>
      <w:r>
        <w:rPr>
          <w:rFonts w:ascii="Times New Roman" w:hAnsi="Times New Roman" w:cs="Times New Roman Bold"/>
          <w:b/>
          <w:bCs/>
          <w:color w:val="000000"/>
          <w:spacing w:val="1"/>
          <w:w w:val="104"/>
        </w:rPr>
        <w:t>RITENUTO,</w:t>
      </w:r>
      <w:r>
        <w:rPr>
          <w:rFonts w:ascii="Times New Roman" w:hAnsi="Times New Roman" w:cs="Times New Roman Bold"/>
          <w:b/>
          <w:bCs/>
          <w:color w:val="000000"/>
          <w:spacing w:val="1"/>
          <w:w w:val="104"/>
        </w:rPr>
        <w:t xml:space="preserve"> altresì,</w:t>
      </w:r>
      <w:r>
        <w:rPr>
          <w:rFonts w:ascii="Times New Roman" w:hAnsi="Times New Roman" w:cs="Times New Roman Bold"/>
          <w:color w:val="000000"/>
          <w:spacing w:val="1"/>
          <w:w w:val="104"/>
        </w:rPr>
        <w:t xml:space="preserve"> di dover provvedere in via urgente e contingibile ad emettere idoneo provvedimento, disponendo la chiusura </w:t>
      </w:r>
      <w:r>
        <w:rPr>
          <w:rFonts w:ascii="Times New Roman" w:hAnsi="Times New Roman"/>
          <w:color w:val="000000"/>
          <w:spacing w:val="1"/>
        </w:rPr>
        <w:t xml:space="preserve">degli uffici comunali </w:t>
      </w:r>
      <w:r>
        <w:rPr>
          <w:rFonts w:ascii="Times New Roman" w:hAnsi="Times New Roman"/>
          <w:color w:val="000000"/>
        </w:rPr>
        <w:t xml:space="preserve">ad eccezione </w:t>
      </w:r>
      <w:r>
        <w:rPr>
          <w:rFonts w:ascii="Times New Roman" w:hAnsi="Times New Roman"/>
          <w:color w:val="000000"/>
          <w:spacing w:val="1"/>
        </w:rPr>
        <w:t xml:space="preserve">del Comando di Polizia Municipale e del Cimitero Comunale che dovranno garantire i servizi essenziali, </w:t>
      </w:r>
      <w:r>
        <w:rPr>
          <w:rFonts w:ascii="Times New Roman" w:hAnsi="Times New Roman"/>
          <w:color w:val="000000"/>
          <w:w w:val="104"/>
        </w:rPr>
        <w:t>a</w:t>
      </w:r>
      <w:r>
        <w:rPr>
          <w:rFonts w:ascii="Times New Roman" w:hAnsi="Times New Roman"/>
          <w:color w:val="000000"/>
          <w:w w:val="104"/>
        </w:rPr>
        <w:t xml:space="preserve">l fine di eliminare gli inconvenienti </w:t>
      </w:r>
      <w:r>
        <w:rPr>
          <w:rFonts w:ascii="Times New Roman" w:hAnsi="Times New Roman"/>
          <w:color w:val="000000"/>
        </w:rPr>
        <w:t>igienico sanitari segnalati;</w:t>
      </w:r>
    </w:p>
    <w:p w:rsidR="00100609" w:rsidRDefault="00F00939">
      <w:pPr>
        <w:pStyle w:val="Standard"/>
        <w:spacing w:after="0"/>
        <w:ind w:left="720" w:right="529"/>
        <w:jc w:val="both"/>
      </w:pPr>
      <w:r>
        <w:rPr>
          <w:rFonts w:ascii="Times New Roman" w:hAnsi="Times New Roman" w:cs="Times New Roman Bold"/>
          <w:b/>
          <w:bCs/>
          <w:color w:val="000000"/>
          <w:spacing w:val="2"/>
        </w:rPr>
        <w:t>VISTO</w:t>
      </w:r>
      <w:r>
        <w:rPr>
          <w:rFonts w:ascii="Times New Roman" w:hAnsi="Times New Roman"/>
          <w:color w:val="000000"/>
          <w:spacing w:val="2"/>
        </w:rPr>
        <w:t xml:space="preserve"> l’art. 50 del Dlgs. 18/02/2000 n. 267 “Testo unico delle leggi sull’ordinamento degli Enti Locali” che </w:t>
      </w:r>
      <w:r>
        <w:rPr>
          <w:rFonts w:ascii="Times New Roman" w:hAnsi="Times New Roman"/>
          <w:color w:val="000000"/>
        </w:rPr>
        <w:t>definisce le attribuzioni del Sindaco per l’emanazione di provvedimenti contingi</w:t>
      </w:r>
      <w:r>
        <w:rPr>
          <w:rFonts w:ascii="Times New Roman" w:hAnsi="Times New Roman"/>
          <w:color w:val="000000"/>
        </w:rPr>
        <w:t>bile ed urgenti nella sua qualità di Autorità Sanitaria Locale;</w:t>
      </w:r>
    </w:p>
    <w:p w:rsidR="00100609" w:rsidRDefault="00F00939">
      <w:pPr>
        <w:pStyle w:val="Standard"/>
        <w:spacing w:after="0"/>
        <w:ind w:left="720" w:right="1867"/>
        <w:jc w:val="both"/>
      </w:pPr>
      <w:r>
        <w:rPr>
          <w:rFonts w:ascii="Times New Roman" w:hAnsi="Times New Roman" w:cs="Times New Roman Bold"/>
          <w:b/>
          <w:bCs/>
          <w:color w:val="000000"/>
        </w:rPr>
        <w:t>SENTITO</w:t>
      </w:r>
      <w:r>
        <w:rPr>
          <w:rFonts w:ascii="Times New Roman" w:hAnsi="Times New Roman"/>
          <w:color w:val="000000"/>
        </w:rPr>
        <w:t xml:space="preserve"> il Dirigente del 3° Settore, incaricato di attivare la pertinente procedura amministrativa;</w:t>
      </w:r>
    </w:p>
    <w:p w:rsidR="00100609" w:rsidRDefault="00F00939">
      <w:pPr>
        <w:pStyle w:val="Standard"/>
        <w:spacing w:after="0"/>
        <w:ind w:left="720" w:right="1867"/>
        <w:jc w:val="both"/>
      </w:pPr>
      <w:r>
        <w:rPr>
          <w:rFonts w:ascii="Times New Roman" w:hAnsi="Times New Roman" w:cs="Times New Roman Bold"/>
          <w:b/>
          <w:bCs/>
          <w:color w:val="000000"/>
        </w:rPr>
        <w:t>VISTO</w:t>
      </w:r>
      <w:r>
        <w:rPr>
          <w:rFonts w:ascii="Times New Roman" w:hAnsi="Times New Roman"/>
          <w:color w:val="000000"/>
        </w:rPr>
        <w:t xml:space="preserve"> lo Statuto Comunale;</w:t>
      </w:r>
    </w:p>
    <w:p w:rsidR="00100609" w:rsidRDefault="00F00939">
      <w:pPr>
        <w:pStyle w:val="Standard"/>
        <w:spacing w:before="244" w:after="0"/>
        <w:ind w:left="720"/>
        <w:jc w:val="both"/>
      </w:pPr>
      <w:r>
        <w:rPr>
          <w:rFonts w:ascii="Times New Roman" w:hAnsi="Times New Roman"/>
          <w:color w:val="000000"/>
        </w:rPr>
        <w:t>Tutto ciò premesso e considerato:</w:t>
      </w:r>
    </w:p>
    <w:p w:rsidR="00100609" w:rsidRDefault="00F00939">
      <w:pPr>
        <w:pStyle w:val="Standard"/>
        <w:spacing w:before="264" w:after="0"/>
        <w:jc w:val="center"/>
      </w:pPr>
      <w:r>
        <w:rPr>
          <w:rFonts w:ascii="Times New Roman" w:hAnsi="Times New Roman" w:cs="Times New Roman Bold"/>
          <w:b/>
          <w:bCs/>
          <w:color w:val="000000"/>
          <w:sz w:val="24"/>
          <w:szCs w:val="24"/>
        </w:rPr>
        <w:t>ORDINA</w:t>
      </w:r>
    </w:p>
    <w:p w:rsidR="00100609" w:rsidRDefault="00F00939">
      <w:pPr>
        <w:pStyle w:val="Standard"/>
        <w:spacing w:before="264" w:after="0"/>
        <w:ind w:left="720"/>
      </w:pPr>
      <w:r>
        <w:rPr>
          <w:rFonts w:ascii="Times New Roman" w:hAnsi="Times New Roman"/>
          <w:color w:val="000000"/>
        </w:rPr>
        <w:t xml:space="preserve">Per i motivi di cui in </w:t>
      </w:r>
      <w:r>
        <w:rPr>
          <w:rFonts w:ascii="Times New Roman" w:hAnsi="Times New Roman"/>
          <w:color w:val="000000"/>
        </w:rPr>
        <w:t>premessa,</w:t>
      </w:r>
    </w:p>
    <w:p w:rsidR="00100609" w:rsidRDefault="00100609">
      <w:pPr>
        <w:pStyle w:val="Standard"/>
        <w:spacing w:after="0"/>
        <w:ind w:left="720"/>
        <w:rPr>
          <w:rFonts w:ascii="Times New Roman" w:hAnsi="Times New Roman"/>
        </w:rPr>
      </w:pPr>
    </w:p>
    <w:p w:rsidR="00100609" w:rsidRDefault="00F00939">
      <w:pPr>
        <w:pStyle w:val="Paragrafoelenco"/>
        <w:numPr>
          <w:ilvl w:val="0"/>
          <w:numId w:val="5"/>
        </w:numPr>
        <w:spacing w:before="14" w:after="0"/>
        <w:ind w:right="529"/>
        <w:jc w:val="both"/>
      </w:pPr>
      <w:r>
        <w:rPr>
          <w:rFonts w:ascii="Times New Roman" w:hAnsi="Times New Roman" w:cs="Times New Roman"/>
          <w:color w:val="000000"/>
        </w:rPr>
        <w:t>La chiusura di tutti gli Istituti Scolastici di competenza comunale e degli Istituti Superiori Statali, che hanno avanzato apposite istanze richiamate in premessa, da lunedì 16 febbraio a mercoledì 18 febbraio al fine di realizzare la disinfezio</w:t>
      </w:r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1"/>
        </w:rPr>
        <w:t>, precisando che l’Ente si farà carico esclusivamente della disinfezione delle scuole di propria competenza, mentre la disinfezione degli Istituti superiori sarà a carico degli stessi.</w:t>
      </w:r>
    </w:p>
    <w:p w:rsidR="00100609" w:rsidRDefault="00F00939">
      <w:pPr>
        <w:pStyle w:val="Paragrafoelenco"/>
        <w:numPr>
          <w:ilvl w:val="0"/>
          <w:numId w:val="5"/>
        </w:numPr>
        <w:spacing w:before="14" w:after="0"/>
        <w:ind w:right="529"/>
        <w:jc w:val="both"/>
      </w:pPr>
      <w:r>
        <w:rPr>
          <w:rFonts w:ascii="Times New Roman" w:hAnsi="Times New Roman" w:cs="Times New Roman"/>
          <w:color w:val="000000"/>
          <w:spacing w:val="1"/>
        </w:rPr>
        <w:t>Demandare al Dirigente del 3° Settore la comunicazione ai Dirigenti s</w:t>
      </w:r>
      <w:r>
        <w:rPr>
          <w:rFonts w:ascii="Times New Roman" w:hAnsi="Times New Roman" w:cs="Times New Roman"/>
          <w:color w:val="000000"/>
          <w:spacing w:val="1"/>
        </w:rPr>
        <w:t xml:space="preserve">colastici interessati del </w:t>
      </w:r>
      <w:r>
        <w:rPr>
          <w:rFonts w:ascii="Times New Roman" w:hAnsi="Times New Roman" w:cs="Times New Roman"/>
          <w:color w:val="000000"/>
          <w:w w:val="106"/>
        </w:rPr>
        <w:t xml:space="preserve"> cronoprogramma degli </w:t>
      </w:r>
      <w:r>
        <w:rPr>
          <w:rFonts w:ascii="Times New Roman" w:hAnsi="Times New Roman" w:cs="Times New Roman"/>
          <w:color w:val="000000"/>
          <w:spacing w:val="1"/>
        </w:rPr>
        <w:t>interventi di disinfezione che si terranno nella giornata di lunedì 16 febbraio.</w:t>
      </w:r>
    </w:p>
    <w:p w:rsidR="00100609" w:rsidRDefault="00F00939">
      <w:pPr>
        <w:pStyle w:val="Paragrafoelenco"/>
        <w:numPr>
          <w:ilvl w:val="0"/>
          <w:numId w:val="5"/>
        </w:numPr>
        <w:spacing w:before="14" w:after="0"/>
        <w:ind w:right="529"/>
        <w:jc w:val="both"/>
      </w:pPr>
      <w:r>
        <w:rPr>
          <w:rFonts w:ascii="Times New Roman" w:hAnsi="Times New Roman" w:cs="Times New Roman"/>
        </w:rPr>
        <w:t>La chiusura degli Uffici Comunali</w:t>
      </w:r>
      <w:r>
        <w:rPr>
          <w:rFonts w:ascii="Times New Roman" w:hAnsi="Times New Roman" w:cs="Times New Roman"/>
          <w:color w:val="000000"/>
        </w:rPr>
        <w:t xml:space="preserve"> ad eccezione </w:t>
      </w:r>
      <w:r>
        <w:rPr>
          <w:rFonts w:ascii="Times New Roman" w:hAnsi="Times New Roman" w:cs="Times New Roman"/>
          <w:color w:val="000000"/>
          <w:spacing w:val="1"/>
        </w:rPr>
        <w:t>del Comando di Polizia Municipale e del Cimitero Comunale, che dovranno garantir</w:t>
      </w:r>
      <w:r>
        <w:rPr>
          <w:rFonts w:ascii="Times New Roman" w:hAnsi="Times New Roman" w:cs="Times New Roman"/>
          <w:color w:val="000000"/>
          <w:spacing w:val="1"/>
        </w:rPr>
        <w:t>e i servizi essenziali, dal 14 febbraio al 16 febbraio, al fine di realizzare l’intervento di disinfezione che si terrà sabato 14 febbraio.</w:t>
      </w:r>
    </w:p>
    <w:p w:rsidR="00100609" w:rsidRDefault="00F00939">
      <w:pPr>
        <w:pStyle w:val="Paragrafoelenco"/>
        <w:numPr>
          <w:ilvl w:val="0"/>
          <w:numId w:val="5"/>
        </w:numPr>
        <w:spacing w:before="14" w:after="0"/>
        <w:ind w:right="529"/>
        <w:jc w:val="both"/>
      </w:pPr>
      <w:r>
        <w:rPr>
          <w:rFonts w:ascii="Times New Roman" w:hAnsi="Times New Roman" w:cs="Times New Roman"/>
          <w:color w:val="000000"/>
          <w:spacing w:val="3"/>
        </w:rPr>
        <w:t xml:space="preserve">Di trasmettere la presente Ordinanza ai Dirigenti </w:t>
      </w:r>
      <w:r>
        <w:rPr>
          <w:rFonts w:ascii="Times New Roman" w:hAnsi="Times New Roman" w:cs="Times New Roman"/>
          <w:color w:val="000000"/>
        </w:rPr>
        <w:t>di tutti gli Istituti Scolastici di competenza comunale e degli Is</w:t>
      </w:r>
      <w:r>
        <w:rPr>
          <w:rFonts w:ascii="Times New Roman" w:hAnsi="Times New Roman" w:cs="Times New Roman"/>
          <w:color w:val="000000"/>
        </w:rPr>
        <w:t>tituti Superiori Statali interessati, nonchè a tutti i Dirigenti del Comune;</w:t>
      </w:r>
    </w:p>
    <w:p w:rsidR="00100609" w:rsidRDefault="00F00939">
      <w:pPr>
        <w:pStyle w:val="Paragrafoelenco"/>
        <w:numPr>
          <w:ilvl w:val="0"/>
          <w:numId w:val="5"/>
        </w:numPr>
        <w:spacing w:before="14" w:after="0"/>
        <w:ind w:right="529"/>
        <w:jc w:val="both"/>
      </w:pPr>
      <w:r>
        <w:rPr>
          <w:rFonts w:ascii="Times New Roman" w:hAnsi="Times New Roman" w:cs="Times New Roman"/>
          <w:color w:val="000000"/>
        </w:rPr>
        <w:lastRenderedPageBreak/>
        <w:t xml:space="preserve">Di incaricare </w:t>
      </w:r>
      <w:r>
        <w:rPr>
          <w:rFonts w:ascii="Times New Roman" w:hAnsi="Times New Roman" w:cs="Times New Roman"/>
          <w:color w:val="000000"/>
          <w:w w:val="107"/>
        </w:rPr>
        <w:t xml:space="preserve">il Dirigente del 3° Settore “Servizio alla città ed alle imprese” ad assumere tutti gli atti gestionali di </w:t>
      </w:r>
      <w:r>
        <w:rPr>
          <w:rFonts w:ascii="Times New Roman" w:hAnsi="Times New Roman" w:cs="Times New Roman"/>
          <w:color w:val="000000"/>
        </w:rPr>
        <w:t>competenza per l’esecuzione della presente Ordinanza;</w:t>
      </w:r>
    </w:p>
    <w:p w:rsidR="00100609" w:rsidRDefault="00F00939">
      <w:pPr>
        <w:pStyle w:val="Paragrafoelenco"/>
        <w:numPr>
          <w:ilvl w:val="0"/>
          <w:numId w:val="5"/>
        </w:numPr>
        <w:spacing w:before="14" w:after="0"/>
        <w:ind w:right="529"/>
        <w:jc w:val="both"/>
      </w:pPr>
      <w:r>
        <w:rPr>
          <w:rFonts w:ascii="Times New Roman" w:hAnsi="Times New Roman" w:cs="Times New Roman"/>
          <w:color w:val="000000"/>
        </w:rPr>
        <w:t>Di i</w:t>
      </w:r>
      <w:r>
        <w:rPr>
          <w:rFonts w:ascii="Times New Roman" w:hAnsi="Times New Roman" w:cs="Times New Roman"/>
          <w:color w:val="000000"/>
        </w:rPr>
        <w:t>ncaricare l’ufficio stampa dell’Ente di dare massima diffusione del contenuto della presente Ordinanza.</w:t>
      </w:r>
    </w:p>
    <w:p w:rsidR="00100609" w:rsidRDefault="00F00939">
      <w:pPr>
        <w:pStyle w:val="Paragrafoelenco"/>
        <w:numPr>
          <w:ilvl w:val="0"/>
          <w:numId w:val="5"/>
        </w:numPr>
        <w:spacing w:before="14" w:after="0"/>
        <w:ind w:right="529"/>
        <w:jc w:val="both"/>
      </w:pPr>
      <w:r>
        <w:rPr>
          <w:rFonts w:ascii="Times New Roman" w:hAnsi="Times New Roman" w:cs="Times New Roman"/>
          <w:color w:val="000000"/>
          <w:spacing w:val="3"/>
        </w:rPr>
        <w:t xml:space="preserve">Di dare atto che si procederà alla pubblicazione del presente provvedimento all’Albo pretorio on-line, nei </w:t>
      </w:r>
      <w:r>
        <w:rPr>
          <w:rFonts w:ascii="Times New Roman" w:hAnsi="Times New Roman" w:cs="Times New Roman"/>
          <w:color w:val="000000"/>
          <w:spacing w:val="2"/>
        </w:rPr>
        <w:t xml:space="preserve">modi e nei termini di legge, nonché sul sito </w:t>
      </w:r>
      <w:r>
        <w:rPr>
          <w:rFonts w:ascii="Times New Roman" w:hAnsi="Times New Roman" w:cs="Times New Roman"/>
          <w:color w:val="000000"/>
          <w:spacing w:val="2"/>
        </w:rPr>
        <w:t xml:space="preserve">istituzionale sezione “Amministrazione trasparente” ai sensi e per gli effetti dell’art.1, comma 32, Legge 190/2012 e degli artt. 23 e 37 della Legge n.33/2013 recante i1 riordino </w:t>
      </w:r>
      <w:r>
        <w:rPr>
          <w:rFonts w:ascii="Times New Roman" w:hAnsi="Times New Roman" w:cs="Times New Roman"/>
          <w:color w:val="000000"/>
          <w:w w:val="102"/>
        </w:rPr>
        <w:t>delle disciplina riguardante gli obblighi di pubblicità, trasparenza e diffu</w:t>
      </w:r>
      <w:r>
        <w:rPr>
          <w:rFonts w:ascii="Times New Roman" w:hAnsi="Times New Roman" w:cs="Times New Roman"/>
          <w:color w:val="000000"/>
          <w:w w:val="102"/>
        </w:rPr>
        <w:t xml:space="preserve">sione di informazioni da parte delle Pubbliche Amministrazioni e se no data notizia ai sensi e per gli effetti dell’art.18 —1,r. n. 22/2008 6 s.m.i., </w:t>
      </w:r>
      <w:r>
        <w:rPr>
          <w:rFonts w:ascii="Times New Roman" w:hAnsi="Times New Roman" w:cs="Times New Roman"/>
          <w:color w:val="000000"/>
        </w:rPr>
        <w:t>come sostituito dall’art.6 — 1.r.n.11/2015.</w:t>
      </w:r>
    </w:p>
    <w:bookmarkEnd w:id="5"/>
    <w:p w:rsidR="006B3D8C" w:rsidRDefault="006B3D8C" w:rsidP="006B3D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25D9C" w:rsidRDefault="00225D9C" w:rsidP="006B3D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ED8" w:rsidRDefault="00436ED8" w:rsidP="005F7C3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818"/>
      </w:tblGrid>
      <w:tr w:rsidR="00100609" w:rsidTr="006B3D8C">
        <w:tc>
          <w:tcPr>
            <w:tcW w:w="4814" w:type="dxa"/>
          </w:tcPr>
          <w:p w:rsidR="006B3D8C" w:rsidRDefault="00F00939" w:rsidP="006B3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Responsabile del Procedimento</w:t>
            </w:r>
          </w:p>
          <w:p w:rsidR="006B3D8C" w:rsidRDefault="00F00939" w:rsidP="006B3D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Firma_Rup"/>
            <w:r>
              <w:rPr>
                <w:rFonts w:ascii="Times New Roman" w:hAnsi="Times New Roman" w:cs="Times New Roman"/>
                <w:sz w:val="24"/>
                <w:szCs w:val="24"/>
              </w:rPr>
              <w:t>Ing. Basilio Sanseverino</w:t>
            </w:r>
            <w:bookmarkEnd w:id="6"/>
          </w:p>
          <w:p w:rsidR="006B3D8C" w:rsidRDefault="00F00939" w:rsidP="006B3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D8">
              <w:rPr>
                <w:rFonts w:ascii="Times New Roman" w:hAnsi="Times New Roman" w:cs="Times New Roman"/>
                <w:sz w:val="18"/>
                <w:szCs w:val="18"/>
              </w:rPr>
              <w:t>(sottoscritto con firma elettronica)</w:t>
            </w:r>
          </w:p>
        </w:tc>
        <w:tc>
          <w:tcPr>
            <w:tcW w:w="5818" w:type="dxa"/>
          </w:tcPr>
          <w:p w:rsidR="006B3D8C" w:rsidRDefault="006B3D8C" w:rsidP="005F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609" w:rsidTr="006B3D8C">
        <w:tc>
          <w:tcPr>
            <w:tcW w:w="4814" w:type="dxa"/>
          </w:tcPr>
          <w:p w:rsidR="005F7C38" w:rsidRDefault="005F7C38" w:rsidP="006B3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5F7C38" w:rsidRDefault="00F00939" w:rsidP="005F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Titolo_Tecnico"/>
            <w:r>
              <w:rPr>
                <w:rFonts w:ascii="Times New Roman" w:hAnsi="Times New Roman" w:cs="Times New Roman"/>
                <w:sz w:val="24"/>
                <w:szCs w:val="24"/>
              </w:rPr>
              <w:t>Il Sindaco</w:t>
            </w:r>
            <w:bookmarkEnd w:id="7"/>
          </w:p>
          <w:p w:rsidR="005F7C38" w:rsidRDefault="00F00939" w:rsidP="005F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Firma_Tecnico"/>
            <w:r>
              <w:rPr>
                <w:rFonts w:ascii="Times New Roman" w:hAnsi="Times New Roman" w:cs="Times New Roman"/>
                <w:sz w:val="24"/>
                <w:szCs w:val="24"/>
              </w:rPr>
              <w:t>QUINCI SALVATORE / Namirial S.p.A./02046570426</w:t>
            </w:r>
            <w:bookmarkEnd w:id="8"/>
          </w:p>
          <w:p w:rsidR="005F7C38" w:rsidRPr="00436ED8" w:rsidRDefault="00F00939" w:rsidP="005F7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ED8">
              <w:rPr>
                <w:rFonts w:ascii="Times New Roman" w:hAnsi="Times New Roman" w:cs="Times New Roman"/>
                <w:sz w:val="18"/>
                <w:szCs w:val="18"/>
              </w:rPr>
              <w:t>(sottoscritto con firma digitale)</w:t>
            </w:r>
          </w:p>
        </w:tc>
      </w:tr>
    </w:tbl>
    <w:p w:rsidR="00D00BB4" w:rsidRDefault="00D00BB4"/>
    <w:p w:rsidR="00BE1DCF" w:rsidRPr="006B3D8C" w:rsidRDefault="00BE1DCF" w:rsidP="00BE1DCF"/>
    <w:sectPr w:rsidR="00BE1DCF" w:rsidRPr="006B3D8C" w:rsidSect="004539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939" w:rsidRDefault="00F00939">
      <w:pPr>
        <w:spacing w:after="0" w:line="240" w:lineRule="auto"/>
      </w:pPr>
      <w:r>
        <w:separator/>
      </w:r>
    </w:p>
  </w:endnote>
  <w:endnote w:type="continuationSeparator" w:id="0">
    <w:p w:rsidR="00F00939" w:rsidRDefault="00F00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436" w:rsidRDefault="00E3543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ED8" w:rsidRDefault="00436ED8" w:rsidP="002953F4">
    <w:pPr>
      <w:pBdr>
        <w:bottom w:val="single" w:sz="12" w:space="1" w:color="auto"/>
      </w:pBdr>
      <w:spacing w:before="12" w:after="0" w:line="216" w:lineRule="auto"/>
      <w:ind w:left="23" w:right="6"/>
      <w:rPr>
        <w:sz w:val="18"/>
      </w:rPr>
    </w:pPr>
  </w:p>
  <w:p w:rsidR="00E35436" w:rsidRDefault="00F00939" w:rsidP="00E35436">
    <w:pPr>
      <w:jc w:val="both"/>
    </w:pPr>
    <w:r>
      <w:rPr>
        <w:sz w:val="16"/>
      </w:rPr>
      <w:t xml:space="preserve">Documento informatico firmato digitalmente ai </w:t>
    </w:r>
    <w:r>
      <w:rPr>
        <w:sz w:val="16"/>
      </w:rPr>
      <w:t>sensi del T.U. 445/2000 e del D.Lgs 82/2005 e rispettive norme collegate, il quale sostituisce il documento cartaceo e la firma autografa; il documento è memorizzato digitalmente ed è rintracciabile sul sito internet per il periodo della pubblicazione. L'a</w:t>
    </w:r>
    <w:r>
      <w:rPr>
        <w:sz w:val="16"/>
      </w:rPr>
      <w:t>ccesso agli atti viene garantito ai sensi e con le modalità di cui alla L. 241/90, come modificata dalla L. 15/2005, nonchè al regolamento per l'accesso agli atti.</w:t>
    </w:r>
  </w:p>
  <w:p w:rsidR="00436ED8" w:rsidRDefault="00F00939" w:rsidP="002953F4">
    <w:pPr>
      <w:spacing w:before="92" w:after="0" w:line="216" w:lineRule="auto"/>
      <w:ind w:left="23"/>
      <w:jc w:val="right"/>
    </w:pPr>
    <w:r>
      <w:rPr>
        <w:sz w:val="18"/>
      </w:rPr>
      <w:t xml:space="preserve">Pag. </w:t>
    </w:r>
    <w:r w:rsidRPr="002953F4">
      <w:rPr>
        <w:sz w:val="18"/>
      </w:rPr>
      <w:fldChar w:fldCharType="begin"/>
    </w:r>
    <w:r w:rsidRPr="002953F4">
      <w:rPr>
        <w:sz w:val="18"/>
      </w:rPr>
      <w:instrText>PAGE   \* MERGEFORMAT</w:instrText>
    </w:r>
    <w:r w:rsidRPr="002953F4">
      <w:rPr>
        <w:sz w:val="18"/>
      </w:rPr>
      <w:fldChar w:fldCharType="separate"/>
    </w:r>
    <w:r w:rsidR="00CA4E98">
      <w:rPr>
        <w:noProof/>
        <w:sz w:val="18"/>
      </w:rPr>
      <w:t>2</w:t>
    </w:r>
    <w:r w:rsidRPr="002953F4">
      <w:rPr>
        <w:sz w:val="18"/>
      </w:rPr>
      <w:fldChar w:fldCharType="end"/>
    </w:r>
    <w:r>
      <w:rPr>
        <w:sz w:val="18"/>
      </w:rPr>
      <w:t xml:space="preserve"> di </w:t>
    </w:r>
    <w:r>
      <w:rPr>
        <w:sz w:val="18"/>
      </w:rPr>
      <w:fldChar w:fldCharType="begin"/>
    </w:r>
    <w:r>
      <w:rPr>
        <w:sz w:val="18"/>
      </w:rPr>
      <w:instrText xml:space="preserve"> NUMPAGES   \* MERGEFORMAT </w:instrText>
    </w:r>
    <w:r>
      <w:rPr>
        <w:sz w:val="18"/>
      </w:rPr>
      <w:fldChar w:fldCharType="separate"/>
    </w:r>
    <w:r w:rsidR="00CA4E98">
      <w:rPr>
        <w:noProof/>
        <w:sz w:val="18"/>
      </w:rPr>
      <w:t>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436" w:rsidRDefault="00E3543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939" w:rsidRDefault="00F00939">
      <w:pPr>
        <w:spacing w:after="0" w:line="240" w:lineRule="auto"/>
      </w:pPr>
      <w:r>
        <w:separator/>
      </w:r>
    </w:p>
  </w:footnote>
  <w:footnote w:type="continuationSeparator" w:id="0">
    <w:p w:rsidR="00F00939" w:rsidRDefault="00F00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436" w:rsidRDefault="00E3543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436" w:rsidRDefault="00E3543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436" w:rsidRDefault="00E3543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2.%3"/>
      <w:lvlJc w:val="right"/>
      <w:pPr>
        <w:ind w:left="2520" w:hanging="180"/>
      </w:pPr>
    </w:lvl>
    <w:lvl w:ilvl="3">
      <w:start w:val="1"/>
      <w:numFmt w:val="decimal"/>
      <w:lvlText w:val="%3.%4"/>
      <w:lvlJc w:val="left"/>
      <w:pPr>
        <w:ind w:left="3240" w:hanging="360"/>
      </w:pPr>
    </w:lvl>
    <w:lvl w:ilvl="4">
      <w:start w:val="1"/>
      <w:numFmt w:val="lowerLetter"/>
      <w:lvlText w:val="%4.%5"/>
      <w:lvlJc w:val="left"/>
      <w:pPr>
        <w:ind w:left="3960" w:hanging="360"/>
      </w:pPr>
    </w:lvl>
    <w:lvl w:ilvl="5">
      <w:start w:val="1"/>
      <w:numFmt w:val="lowerRoman"/>
      <w:lvlText w:val="%5.%6"/>
      <w:lvlJc w:val="right"/>
      <w:pPr>
        <w:ind w:left="4680" w:hanging="180"/>
      </w:pPr>
    </w:lvl>
    <w:lvl w:ilvl="6">
      <w:start w:val="1"/>
      <w:numFmt w:val="decimal"/>
      <w:lvlText w:val="%6.%7"/>
      <w:lvlJc w:val="left"/>
      <w:pPr>
        <w:ind w:left="5400" w:hanging="360"/>
      </w:pPr>
    </w:lvl>
    <w:lvl w:ilvl="7">
      <w:start w:val="1"/>
      <w:numFmt w:val="lowerLetter"/>
      <w:lvlText w:val="%7.%8"/>
      <w:lvlJc w:val="left"/>
      <w:pPr>
        <w:ind w:left="6120" w:hanging="360"/>
      </w:pPr>
    </w:lvl>
    <w:lvl w:ilvl="8">
      <w:start w:val="1"/>
      <w:numFmt w:val="lowerRoman"/>
      <w:lvlText w:val="%8.%9"/>
      <w:lvlJc w:val="right"/>
      <w:pPr>
        <w:ind w:left="6840" w:hanging="180"/>
      </w:pPr>
    </w:lvl>
  </w:abstractNum>
  <w:abstractNum w:abstractNumId="1">
    <w:nsid w:val="1DF44949"/>
    <w:multiLevelType w:val="hybridMultilevel"/>
    <w:tmpl w:val="FECA3A60"/>
    <w:lvl w:ilvl="0" w:tplc="EBBAEFE2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3F3E9A20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5ED0A728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112F286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AEFC9D86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A04ADF90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93A0C4A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D4740826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2D617A6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53E77C3"/>
    <w:multiLevelType w:val="hybridMultilevel"/>
    <w:tmpl w:val="9A461518"/>
    <w:lvl w:ilvl="0" w:tplc="9A3C7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FE27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E22C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27F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AC8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F8A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26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C5A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D29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54F64"/>
    <w:multiLevelType w:val="multilevel"/>
    <w:tmpl w:val="00000002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2.%3"/>
      <w:lvlJc w:val="right"/>
      <w:pPr>
        <w:ind w:left="2520" w:hanging="180"/>
      </w:pPr>
    </w:lvl>
    <w:lvl w:ilvl="3">
      <w:start w:val="1"/>
      <w:numFmt w:val="decimal"/>
      <w:lvlText w:val="%3.%4"/>
      <w:lvlJc w:val="left"/>
      <w:pPr>
        <w:ind w:left="3240" w:hanging="360"/>
      </w:pPr>
    </w:lvl>
    <w:lvl w:ilvl="4">
      <w:start w:val="1"/>
      <w:numFmt w:val="lowerLetter"/>
      <w:lvlText w:val="%4.%5"/>
      <w:lvlJc w:val="left"/>
      <w:pPr>
        <w:ind w:left="3960" w:hanging="360"/>
      </w:pPr>
    </w:lvl>
    <w:lvl w:ilvl="5">
      <w:start w:val="1"/>
      <w:numFmt w:val="lowerRoman"/>
      <w:lvlText w:val="%5.%6"/>
      <w:lvlJc w:val="right"/>
      <w:pPr>
        <w:ind w:left="4680" w:hanging="180"/>
      </w:pPr>
    </w:lvl>
    <w:lvl w:ilvl="6">
      <w:start w:val="1"/>
      <w:numFmt w:val="decimal"/>
      <w:lvlText w:val="%6.%7"/>
      <w:lvlJc w:val="left"/>
      <w:pPr>
        <w:ind w:left="5400" w:hanging="360"/>
      </w:pPr>
    </w:lvl>
    <w:lvl w:ilvl="7">
      <w:start w:val="1"/>
      <w:numFmt w:val="lowerLetter"/>
      <w:lvlText w:val="%7.%8"/>
      <w:lvlJc w:val="left"/>
      <w:pPr>
        <w:ind w:left="6120" w:hanging="360"/>
      </w:pPr>
    </w:lvl>
    <w:lvl w:ilvl="8">
      <w:start w:val="1"/>
      <w:numFmt w:val="lowerRoman"/>
      <w:lvlText w:val="%8.%9"/>
      <w:lvlJc w:val="right"/>
      <w:pPr>
        <w:ind w:left="6840" w:hanging="180"/>
      </w:pPr>
    </w:lvl>
  </w:abstractNum>
  <w:abstractNum w:abstractNumId="4">
    <w:nsid w:val="698F3764"/>
    <w:multiLevelType w:val="multilevel"/>
    <w:tmpl w:val="00000002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2.%3"/>
      <w:lvlJc w:val="right"/>
      <w:pPr>
        <w:ind w:left="2520" w:hanging="180"/>
      </w:pPr>
    </w:lvl>
    <w:lvl w:ilvl="3">
      <w:start w:val="1"/>
      <w:numFmt w:val="decimal"/>
      <w:lvlText w:val="%3.%4"/>
      <w:lvlJc w:val="left"/>
      <w:pPr>
        <w:ind w:left="3240" w:hanging="360"/>
      </w:pPr>
    </w:lvl>
    <w:lvl w:ilvl="4">
      <w:start w:val="1"/>
      <w:numFmt w:val="lowerLetter"/>
      <w:lvlText w:val="%4.%5"/>
      <w:lvlJc w:val="left"/>
      <w:pPr>
        <w:ind w:left="3960" w:hanging="360"/>
      </w:pPr>
    </w:lvl>
    <w:lvl w:ilvl="5">
      <w:start w:val="1"/>
      <w:numFmt w:val="lowerRoman"/>
      <w:lvlText w:val="%5.%6"/>
      <w:lvlJc w:val="right"/>
      <w:pPr>
        <w:ind w:left="4680" w:hanging="180"/>
      </w:pPr>
    </w:lvl>
    <w:lvl w:ilvl="6">
      <w:start w:val="1"/>
      <w:numFmt w:val="decimal"/>
      <w:lvlText w:val="%6.%7"/>
      <w:lvlJc w:val="left"/>
      <w:pPr>
        <w:ind w:left="5400" w:hanging="360"/>
      </w:pPr>
    </w:lvl>
    <w:lvl w:ilvl="7">
      <w:start w:val="1"/>
      <w:numFmt w:val="lowerLetter"/>
      <w:lvlText w:val="%7.%8"/>
      <w:lvlJc w:val="left"/>
      <w:pPr>
        <w:ind w:left="6120" w:hanging="360"/>
      </w:pPr>
    </w:lvl>
    <w:lvl w:ilvl="8">
      <w:start w:val="1"/>
      <w:numFmt w:val="lowerRoman"/>
      <w:lvlText w:val="%8.%9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F3"/>
    <w:rsid w:val="00073B7C"/>
    <w:rsid w:val="00081FCF"/>
    <w:rsid w:val="00100609"/>
    <w:rsid w:val="0012131E"/>
    <w:rsid w:val="00136484"/>
    <w:rsid w:val="00212EFD"/>
    <w:rsid w:val="00225D9C"/>
    <w:rsid w:val="002953F4"/>
    <w:rsid w:val="003B7466"/>
    <w:rsid w:val="00436ED8"/>
    <w:rsid w:val="00453981"/>
    <w:rsid w:val="004E52B5"/>
    <w:rsid w:val="005F7C38"/>
    <w:rsid w:val="006B3D8C"/>
    <w:rsid w:val="007C13B5"/>
    <w:rsid w:val="008D6598"/>
    <w:rsid w:val="008F74A9"/>
    <w:rsid w:val="00A169F3"/>
    <w:rsid w:val="00A452D8"/>
    <w:rsid w:val="00A90E51"/>
    <w:rsid w:val="00AB3EC0"/>
    <w:rsid w:val="00B371CD"/>
    <w:rsid w:val="00B725D3"/>
    <w:rsid w:val="00B76E66"/>
    <w:rsid w:val="00BE1DCF"/>
    <w:rsid w:val="00C61D77"/>
    <w:rsid w:val="00C755CF"/>
    <w:rsid w:val="00CA4E98"/>
    <w:rsid w:val="00CE09E8"/>
    <w:rsid w:val="00D00BB4"/>
    <w:rsid w:val="00D05E20"/>
    <w:rsid w:val="00D16EB1"/>
    <w:rsid w:val="00E35436"/>
    <w:rsid w:val="00F00939"/>
    <w:rsid w:val="00F234A4"/>
    <w:rsid w:val="00F5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D1751-0FC0-4DB7-B075-8D6C921F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3D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16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F7C3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6E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6ED8"/>
  </w:style>
  <w:style w:type="paragraph" w:styleId="Pidipagina">
    <w:name w:val="footer"/>
    <w:basedOn w:val="Normale"/>
    <w:link w:val="PidipaginaCarattere"/>
    <w:uiPriority w:val="99"/>
    <w:unhideWhenUsed/>
    <w:rsid w:val="00436E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6ED8"/>
  </w:style>
  <w:style w:type="paragraph" w:customStyle="1" w:styleId="Standard">
    <w:name w:val="Standard"/>
    <w:pPr>
      <w:widowControl w:val="0"/>
      <w:pBdr>
        <w:top w:val="nil"/>
        <w:left w:val="nil"/>
        <w:bottom w:val="nil"/>
        <w:right w:val="nil"/>
      </w:pBdr>
      <w:suppressAutoHyphens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Tonino Morganti</dc:creator>
  <cp:lastModifiedBy>Bruno Ettore</cp:lastModifiedBy>
  <cp:revision>2</cp:revision>
  <cp:lastPrinted>2026-02-11T08:09:00Z</cp:lastPrinted>
  <dcterms:created xsi:type="dcterms:W3CDTF">2026-02-11T08:28:00Z</dcterms:created>
  <dcterms:modified xsi:type="dcterms:W3CDTF">2026-02-11T08:28:00Z</dcterms:modified>
</cp:coreProperties>
</file>