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46B4" w14:textId="18DEE03E" w:rsidR="000A6314" w:rsidRPr="000A6314" w:rsidRDefault="000A6314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bookmarkStart w:id="0" w:name="comune_di_mazara_del_vallo"/>
      <w:r w:rsidRPr="000A6314">
        <w:rPr>
          <w:rFonts w:ascii="Times New Roman" w:hAnsi="Times New Roman" w:cs="Times New Roman"/>
          <w:b/>
          <w:bCs/>
          <w:i/>
          <w:iCs/>
          <w:noProof/>
          <w:sz w:val="22"/>
          <w:lang w:val="x-none"/>
        </w:rPr>
        <w:drawing>
          <wp:inline distT="0" distB="0" distL="0" distR="0" wp14:anchorId="3616BD85" wp14:editId="2DDBDB4A">
            <wp:extent cx="742950" cy="1000125"/>
            <wp:effectExtent l="0" t="0" r="0" b="0"/>
            <wp:docPr id="1" name="Immagin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3A58" w14:textId="539B0450" w:rsidR="00AE34FE" w:rsidRDefault="00000000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r w:rsidRPr="000A6314">
        <w:rPr>
          <w:rFonts w:ascii="Times New Roman" w:eastAsia="Georgia" w:hAnsi="Times New Roman" w:cs="Times New Roman"/>
          <w:b/>
          <w:color w:val="000000"/>
          <w:sz w:val="39"/>
        </w:rPr>
        <w:t>COMUNE DI MAZARA DEL VALLO</w:t>
      </w:r>
      <w:bookmarkEnd w:id="0"/>
    </w:p>
    <w:p w14:paraId="13DA0252" w14:textId="5B72002B" w:rsidR="007B180B" w:rsidRDefault="007B180B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r w:rsidRPr="00E04E0A">
        <w:rPr>
          <w:b/>
          <w:sz w:val="22"/>
        </w:rPr>
        <w:t>I</w:t>
      </w:r>
      <w:r w:rsidRPr="00E04E0A">
        <w:rPr>
          <w:b/>
          <w:sz w:val="22"/>
        </w:rPr>
        <w:t>°</w:t>
      </w:r>
      <w:r w:rsidRPr="00E04E0A">
        <w:rPr>
          <w:b/>
          <w:sz w:val="22"/>
        </w:rPr>
        <w:t xml:space="preserve"> SETTORE </w:t>
      </w:r>
      <w:r w:rsidRPr="00E04E0A">
        <w:rPr>
          <w:b/>
          <w:sz w:val="22"/>
        </w:rPr>
        <w:t>“</w:t>
      </w:r>
      <w:r w:rsidRPr="00E04E0A">
        <w:rPr>
          <w:b/>
          <w:sz w:val="22"/>
        </w:rPr>
        <w:t>AFFARI GENERALI E ISTITUZIONALI</w:t>
      </w:r>
      <w:r w:rsidR="00467201">
        <w:rPr>
          <w:b/>
          <w:sz w:val="22"/>
        </w:rPr>
        <w:t xml:space="preserve"> E LEGALI</w:t>
      </w:r>
      <w:r w:rsidRPr="00E04E0A">
        <w:rPr>
          <w:b/>
          <w:sz w:val="22"/>
        </w:rPr>
        <w:t>. TURISMO ED EVENTI</w:t>
      </w:r>
      <w:r w:rsidR="00467201">
        <w:rPr>
          <w:b/>
          <w:sz w:val="22"/>
        </w:rPr>
        <w:t>. SERVIZIO AUTONOMO DI AVVOCATURA E SERVIZI LEGALI</w:t>
      </w:r>
      <w:r w:rsidRPr="00E04E0A">
        <w:rPr>
          <w:b/>
          <w:sz w:val="22"/>
        </w:rPr>
        <w:t>”</w:t>
      </w:r>
    </w:p>
    <w:p w14:paraId="0CF88BE6" w14:textId="77777777" w:rsidR="00AA6353" w:rsidRPr="000A6314" w:rsidRDefault="00AA6353" w:rsidP="00AA63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4B4FC9" w14:textId="35695B20" w:rsidR="00AA6353" w:rsidRDefault="007A5E68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4"/>
        </w:rPr>
        <w:t>SCHEMA DI CONTRATTO DI SPONSORIZZAZIONE FINANZIARIA</w:t>
      </w:r>
      <w:r>
        <w:rPr>
          <w:rFonts w:ascii="Times New Roman" w:eastAsia="Georgia" w:hAnsi="Times New Roman" w:cs="Times New Roman"/>
          <w:b/>
          <w:color w:val="000000"/>
          <w:sz w:val="24"/>
        </w:rPr>
        <w:t xml:space="preserve"> </w:t>
      </w:r>
      <w:r w:rsidR="00AA6353" w:rsidRPr="00AA6353">
        <w:rPr>
          <w:rFonts w:ascii="Times New Roman" w:eastAsia="Georgia" w:hAnsi="Times New Roman" w:cs="Times New Roman"/>
          <w:b/>
          <w:color w:val="000000"/>
          <w:sz w:val="24"/>
        </w:rPr>
        <w:t>PER LA PROMOZIONE E LA REALIZZAZIONE DEL FESTINO DI SAN VITO 2026</w:t>
      </w:r>
    </w:p>
    <w:p w14:paraId="60BDEAE7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</w:rPr>
      </w:pPr>
    </w:p>
    <w:p w14:paraId="576A2CCD" w14:textId="77777777" w:rsidR="007A5E68" w:rsidRPr="007A5E68" w:rsidRDefault="007A5E68" w:rsidP="007A5E68">
      <w:pPr>
        <w:spacing w:after="0" w:line="360" w:lineRule="auto"/>
        <w:jc w:val="center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TRA</w:t>
      </w:r>
    </w:p>
    <w:p w14:paraId="4D6B2276" w14:textId="2F5C0C9F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Comune di Mazara del Vallo, con sede in Mazara del Vallo, ____________________________, C.F. ________________________, rappresentato dal Dirigente del 1° Settore “</w:t>
      </w:r>
      <w:r w:rsidR="00937A8B" w:rsidRPr="00937A8B">
        <w:rPr>
          <w:rFonts w:ascii="Times New Roman" w:eastAsia="Georgia" w:hAnsi="Times New Roman" w:cs="Times New Roman"/>
          <w:bCs/>
          <w:color w:val="000000"/>
          <w:sz w:val="22"/>
        </w:rPr>
        <w:t xml:space="preserve">Affari Generali </w:t>
      </w:r>
      <w:r w:rsidR="00937A8B">
        <w:rPr>
          <w:rFonts w:ascii="Times New Roman" w:eastAsia="Georgia" w:hAnsi="Times New Roman" w:cs="Times New Roman"/>
          <w:bCs/>
          <w:color w:val="000000"/>
          <w:sz w:val="22"/>
        </w:rPr>
        <w:t>e</w:t>
      </w:r>
      <w:r w:rsidR="00937A8B" w:rsidRPr="00937A8B">
        <w:rPr>
          <w:rFonts w:ascii="Times New Roman" w:eastAsia="Georgia" w:hAnsi="Times New Roman" w:cs="Times New Roman"/>
          <w:bCs/>
          <w:color w:val="000000"/>
          <w:sz w:val="22"/>
        </w:rPr>
        <w:t xml:space="preserve"> Istituzionali </w:t>
      </w:r>
      <w:r w:rsidR="00937A8B">
        <w:rPr>
          <w:rFonts w:ascii="Times New Roman" w:eastAsia="Georgia" w:hAnsi="Times New Roman" w:cs="Times New Roman"/>
          <w:bCs/>
          <w:color w:val="000000"/>
          <w:sz w:val="22"/>
        </w:rPr>
        <w:t>e</w:t>
      </w:r>
      <w:r w:rsidR="00937A8B" w:rsidRPr="00937A8B">
        <w:rPr>
          <w:rFonts w:ascii="Times New Roman" w:eastAsia="Georgia" w:hAnsi="Times New Roman" w:cs="Times New Roman"/>
          <w:bCs/>
          <w:color w:val="000000"/>
          <w:sz w:val="22"/>
        </w:rPr>
        <w:t xml:space="preserve"> Legali. Turismo </w:t>
      </w:r>
      <w:r w:rsidR="00937A8B">
        <w:rPr>
          <w:rFonts w:ascii="Times New Roman" w:eastAsia="Georgia" w:hAnsi="Times New Roman" w:cs="Times New Roman"/>
          <w:bCs/>
          <w:color w:val="000000"/>
          <w:sz w:val="22"/>
        </w:rPr>
        <w:t>e</w:t>
      </w:r>
      <w:r w:rsidR="00937A8B" w:rsidRPr="00937A8B">
        <w:rPr>
          <w:rFonts w:ascii="Times New Roman" w:eastAsia="Georgia" w:hAnsi="Times New Roman" w:cs="Times New Roman"/>
          <w:bCs/>
          <w:color w:val="000000"/>
          <w:sz w:val="22"/>
        </w:rPr>
        <w:t xml:space="preserve">d Eventi. Servizio </w:t>
      </w:r>
      <w:r w:rsidR="00937A8B">
        <w:rPr>
          <w:rFonts w:ascii="Times New Roman" w:eastAsia="Georgia" w:hAnsi="Times New Roman" w:cs="Times New Roman"/>
          <w:bCs/>
          <w:color w:val="000000"/>
          <w:sz w:val="22"/>
        </w:rPr>
        <w:t>a</w:t>
      </w:r>
      <w:r w:rsidR="00937A8B" w:rsidRPr="00937A8B">
        <w:rPr>
          <w:rFonts w:ascii="Times New Roman" w:eastAsia="Georgia" w:hAnsi="Times New Roman" w:cs="Times New Roman"/>
          <w:bCs/>
          <w:color w:val="000000"/>
          <w:sz w:val="22"/>
        </w:rPr>
        <w:t xml:space="preserve">utonomo </w:t>
      </w:r>
      <w:r w:rsidR="00937A8B">
        <w:rPr>
          <w:rFonts w:ascii="Times New Roman" w:eastAsia="Georgia" w:hAnsi="Times New Roman" w:cs="Times New Roman"/>
          <w:bCs/>
          <w:color w:val="000000"/>
          <w:sz w:val="22"/>
        </w:rPr>
        <w:t>d</w:t>
      </w:r>
      <w:r w:rsidR="00937A8B" w:rsidRPr="00937A8B">
        <w:rPr>
          <w:rFonts w:ascii="Times New Roman" w:eastAsia="Georgia" w:hAnsi="Times New Roman" w:cs="Times New Roman"/>
          <w:bCs/>
          <w:color w:val="000000"/>
          <w:sz w:val="22"/>
        </w:rPr>
        <w:t xml:space="preserve">i Avvocatura </w:t>
      </w:r>
      <w:r w:rsidR="00937A8B">
        <w:rPr>
          <w:rFonts w:ascii="Times New Roman" w:eastAsia="Georgia" w:hAnsi="Times New Roman" w:cs="Times New Roman"/>
          <w:bCs/>
          <w:color w:val="000000"/>
          <w:sz w:val="22"/>
        </w:rPr>
        <w:t>e</w:t>
      </w:r>
      <w:r w:rsidR="00937A8B" w:rsidRPr="00937A8B">
        <w:rPr>
          <w:rFonts w:ascii="Times New Roman" w:eastAsia="Georgia" w:hAnsi="Times New Roman" w:cs="Times New Roman"/>
          <w:bCs/>
          <w:color w:val="000000"/>
          <w:sz w:val="22"/>
        </w:rPr>
        <w:t xml:space="preserve"> Servizi Legali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”, dott./dott.ssa ________________________, il quale interviene nel presente atto in nome, per conto e nell’interesse esclusivo dell’Ente, di seguito denominato “Sponsee”;</w:t>
      </w:r>
    </w:p>
    <w:p w14:paraId="2215F6B7" w14:textId="77777777" w:rsidR="007A5E68" w:rsidRPr="007A5E68" w:rsidRDefault="007A5E68" w:rsidP="00467201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E</w:t>
      </w:r>
    </w:p>
    <w:p w14:paraId="3FA688E5" w14:textId="77777777" w:rsid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la società / impresa / associazione / ente ________________________________________________, con sede legale in ________________________________________________, C.F./P. IVA ________________________________, in persona del legale rappresentante ________________________________, di seguito denominata “Sponsor”;</w:t>
      </w:r>
    </w:p>
    <w:p w14:paraId="11FB7C15" w14:textId="77777777" w:rsidR="006B3132" w:rsidRPr="007A5E68" w:rsidRDefault="006B3132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17EB746" w14:textId="77777777" w:rsidR="007A5E68" w:rsidRPr="007A5E68" w:rsidRDefault="007A5E68" w:rsidP="00467201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PREMESSO CHE</w:t>
      </w:r>
    </w:p>
    <w:p w14:paraId="5549D710" w14:textId="68D2D151" w:rsidR="007A5E68" w:rsidRPr="007A5E68" w:rsidRDefault="007A5E68" w:rsidP="00467201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con deliberazione della Giunta Municipale n. </w:t>
      </w:r>
      <w:r w:rsidR="006B3132">
        <w:rPr>
          <w:rFonts w:ascii="Times New Roman" w:eastAsia="Georgia" w:hAnsi="Times New Roman" w:cs="Times New Roman"/>
          <w:bCs/>
          <w:color w:val="000000"/>
          <w:sz w:val="22"/>
        </w:rPr>
        <w:t>67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 del </w:t>
      </w:r>
      <w:r w:rsidR="006B3132">
        <w:rPr>
          <w:rFonts w:ascii="Times New Roman" w:eastAsia="Georgia" w:hAnsi="Times New Roman" w:cs="Times New Roman"/>
          <w:bCs/>
          <w:color w:val="000000"/>
          <w:sz w:val="22"/>
        </w:rPr>
        <w:t>20/04/2026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 è stato dato indirizzo per l’attivazione della procedura finalizzata alla ricerca di sponsorizzazioni di natura finanziaria a sostegno della realizzazione del Festino di San Vito 2026;</w:t>
      </w:r>
    </w:p>
    <w:p w14:paraId="0CCC6A77" w14:textId="664D4AB5" w:rsidR="007A5E68" w:rsidRPr="007A5E68" w:rsidRDefault="007A5E68" w:rsidP="00467201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con determinazione dirigenziale n. ____ del __________ è stato approvato l’avviso pubblico per la ricerca di sponsor finanziari, unitamente alla documentazione allegata;</w:t>
      </w:r>
    </w:p>
    <w:p w14:paraId="191D0F0E" w14:textId="2FD6AE62" w:rsidR="007A5E68" w:rsidRPr="007A5E68" w:rsidRDefault="007A5E68" w:rsidP="00467201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lo Sponsor ha presentato apposita offerta di sponsorizzazione finanziaria, ritenuta ammissibile e coerente con le finalità dell’iniziativa;</w:t>
      </w:r>
    </w:p>
    <w:p w14:paraId="0AD74BEE" w14:textId="4E8F657F" w:rsidR="007A5E68" w:rsidRDefault="007A5E68" w:rsidP="00467201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le premesse costituiscono parte integrante e sostanziale del presente contratto;</w:t>
      </w:r>
    </w:p>
    <w:p w14:paraId="7F12C3F6" w14:textId="77777777" w:rsidR="00937A8B" w:rsidRPr="007A5E68" w:rsidRDefault="00937A8B" w:rsidP="00937A8B">
      <w:pPr>
        <w:pStyle w:val="Paragrafoelenco"/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129504E6" w14:textId="77777777" w:rsidR="007A5E68" w:rsidRPr="007A5E68" w:rsidRDefault="007A5E68" w:rsidP="00467201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SI CONVIENE E SI STIPULA QUANTO SEGUE</w:t>
      </w:r>
    </w:p>
    <w:p w14:paraId="79E9AADE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 – Oggetto del contratto</w:t>
      </w:r>
    </w:p>
    <w:p w14:paraId="144CFEA6" w14:textId="77777777" w:rsid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presente contratto disciplina il rapporto di sponsorizzazione finanziaria intercorrente tra il Comune di Mazara del Vallo e lo Sponsor a sostegno del Festino di San Vito 2026, da svolgersi nel periodo compreso tra il 16 e il 23 agosto 2026.</w:t>
      </w:r>
    </w:p>
    <w:p w14:paraId="32EF5390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7E704F2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2 – Richiamo agli atti presupposti</w:t>
      </w:r>
    </w:p>
    <w:p w14:paraId="54B59499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presente rapporto è concluso in attuazione dell’avviso pubblico approvato dal Comune e del vigente Regolamento comunale per la disciplina e la gestione delle sponsorizzazioni, nonché delle ulteriori disposizioni normative applicabili.</w:t>
      </w:r>
    </w:p>
    <w:p w14:paraId="5512A5DF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47723241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3 – Corrispettivo della sponsorizzazione</w:t>
      </w:r>
    </w:p>
    <w:p w14:paraId="02FEC414" w14:textId="1A0134C0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Lo Sponsor si impegna a versare al Comune di Mazara del Vallo la somma di € ____________________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, al lordo di 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IVA, quale corrispettivo della sponsorizzazione finanziaria proposta.</w:t>
      </w:r>
    </w:p>
    <w:p w14:paraId="02B4EC4A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71D98F20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4 – Modalità di pagamento</w:t>
      </w:r>
    </w:p>
    <w:p w14:paraId="4254B0F6" w14:textId="60253552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pagamento dovrà essere effettuato mediante bonifico bancario sul conto di tesoreria del Comune di Mazara del Vallo IBAN ________________________________, con causale “</w:t>
      </w:r>
      <w:r w:rsidRPr="007A5E68">
        <w:rPr>
          <w:rFonts w:ascii="Times New Roman" w:eastAsia="Georgia" w:hAnsi="Times New Roman" w:cs="Times New Roman"/>
          <w:bCs/>
          <w:i/>
          <w:iCs/>
          <w:color w:val="000000"/>
          <w:sz w:val="22"/>
        </w:rPr>
        <w:t>Sponsorizzazione finanziaria Festino di San Vito 2026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”, </w:t>
      </w:r>
      <w:r w:rsidRPr="00DF7880">
        <w:rPr>
          <w:rFonts w:ascii="Times New Roman" w:eastAsia="Georgia" w:hAnsi="Times New Roman" w:cs="Times New Roman"/>
          <w:b/>
          <w:color w:val="000000"/>
          <w:sz w:val="22"/>
        </w:rPr>
        <w:t xml:space="preserve">entro il </w:t>
      </w:r>
      <w:r w:rsidR="00DF7880" w:rsidRPr="00DF7880">
        <w:rPr>
          <w:rFonts w:ascii="Times New Roman" w:eastAsia="Georgia" w:hAnsi="Times New Roman" w:cs="Times New Roman"/>
          <w:b/>
          <w:color w:val="000000"/>
          <w:sz w:val="22"/>
        </w:rPr>
        <w:t>15/07/2026</w:t>
      </w:r>
      <w:r w:rsidR="00DF7880">
        <w:rPr>
          <w:rFonts w:ascii="Times New Roman" w:eastAsia="Georgia" w:hAnsi="Times New Roman" w:cs="Times New Roman"/>
          <w:bCs/>
          <w:color w:val="000000"/>
          <w:sz w:val="22"/>
        </w:rPr>
        <w:t>,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  <w:r w:rsidR="00DF7880">
        <w:rPr>
          <w:rFonts w:ascii="Times New Roman" w:eastAsia="Georgia" w:hAnsi="Times New Roman" w:cs="Times New Roman"/>
          <w:bCs/>
          <w:color w:val="000000"/>
          <w:sz w:val="22"/>
        </w:rPr>
        <w:t>dietro regolare emissione di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 fattura </w:t>
      </w:r>
      <w:r w:rsidR="00DF7880">
        <w:rPr>
          <w:rFonts w:ascii="Times New Roman" w:eastAsia="Georgia" w:hAnsi="Times New Roman" w:cs="Times New Roman"/>
          <w:bCs/>
          <w:color w:val="000000"/>
          <w:sz w:val="22"/>
        </w:rPr>
        <w:t>da parte dell’Ente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. Il mancato pagamento nel termine stabilito comporta la risoluzione di diritto del contratto, salvo il maggior danno.</w:t>
      </w:r>
    </w:p>
    <w:p w14:paraId="4615A6C2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47AB2EB4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5 – Qualificazione dello Sponsor</w:t>
      </w:r>
    </w:p>
    <w:p w14:paraId="0D2B7B26" w14:textId="218C75AB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In relazione all’importo offerto, lo Sponsor è qualificato come </w:t>
      </w:r>
      <w:r w:rsidR="00174176">
        <w:rPr>
          <w:rFonts w:ascii="Times New Roman" w:eastAsia="Georgia" w:hAnsi="Times New Roman" w:cs="Times New Roman"/>
          <w:bCs/>
          <w:color w:val="000000"/>
          <w:sz w:val="22"/>
        </w:rPr>
        <w:t>Partner</w:t>
      </w:r>
      <w:r w:rsidRPr="00DF7880">
        <w:rPr>
          <w:rFonts w:ascii="Times New Roman" w:eastAsia="Georgia" w:hAnsi="Times New Roman" w:cs="Times New Roman"/>
          <w:bCs/>
          <w:color w:val="000000"/>
          <w:sz w:val="22"/>
        </w:rPr>
        <w:t xml:space="preserve">, </w:t>
      </w:r>
      <w:r w:rsidR="00174176">
        <w:rPr>
          <w:rFonts w:ascii="Times New Roman" w:eastAsia="Georgia" w:hAnsi="Times New Roman" w:cs="Times New Roman"/>
          <w:bCs/>
          <w:color w:val="000000"/>
          <w:sz w:val="22"/>
        </w:rPr>
        <w:t>Official Partner</w:t>
      </w:r>
      <w:r w:rsidRPr="00DF7880">
        <w:rPr>
          <w:rFonts w:ascii="Times New Roman" w:eastAsia="Georgia" w:hAnsi="Times New Roman" w:cs="Times New Roman"/>
          <w:bCs/>
          <w:color w:val="000000"/>
          <w:sz w:val="22"/>
        </w:rPr>
        <w:t xml:space="preserve"> oppure Main </w:t>
      </w:r>
      <w:r w:rsidR="00174176">
        <w:rPr>
          <w:rFonts w:ascii="Times New Roman" w:eastAsia="Georgia" w:hAnsi="Times New Roman" w:cs="Times New Roman"/>
          <w:bCs/>
          <w:color w:val="000000"/>
          <w:sz w:val="22"/>
        </w:rPr>
        <w:t>Partner</w:t>
      </w:r>
      <w:r w:rsidR="00DF7880">
        <w:rPr>
          <w:rFonts w:ascii="Times New Roman" w:eastAsia="Georgia" w:hAnsi="Times New Roman" w:cs="Times New Roman"/>
          <w:bCs/>
          <w:color w:val="000000"/>
          <w:sz w:val="22"/>
        </w:rPr>
        <w:t xml:space="preserve"> (</w:t>
      </w:r>
      <w:r w:rsidR="00DF7880">
        <w:rPr>
          <w:rFonts w:ascii="Times New Roman" w:eastAsia="Georgia" w:hAnsi="Times New Roman" w:cs="Times New Roman"/>
          <w:bCs/>
          <w:i/>
          <w:iCs/>
          <w:color w:val="000000"/>
          <w:sz w:val="22"/>
        </w:rPr>
        <w:t>indicare fascia di riferimento)</w:t>
      </w:r>
      <w:r w:rsidRPr="00DF7880">
        <w:rPr>
          <w:rFonts w:ascii="Times New Roman" w:eastAsia="Georgia" w:hAnsi="Times New Roman" w:cs="Times New Roman"/>
          <w:bCs/>
          <w:color w:val="000000"/>
          <w:sz w:val="22"/>
        </w:rPr>
        <w:t>, secondo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 la fascia economica indicata nell’avviso pubblico e accettata con la presentazione dell’offerta.</w:t>
      </w:r>
    </w:p>
    <w:p w14:paraId="5820066B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FA317C0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6 – Controprestazioni dello Sponsee</w:t>
      </w:r>
    </w:p>
    <w:p w14:paraId="0ED31BA3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Comune di Mazara del Vallo, nei limiti della normativa vigente, del regolamento comunale e dell’avviso pubblico, riconoscerà allo Sponsor le controprestazioni promozionali connesse alla categoria di appartenenza, consistenti in visibilità del nome, marchio o logo sui materiali istituzionali e promozionali dell’evento, secondo quanto previsto dall’avviso, dalla proposta accettata e dalla determinazione di affidamento. Resta inteso che le controprestazioni hanno natura esclusivamente promozionale e non attribuiscono alcun diritto di esclusiva, salvo espressa pattuizione scritta.</w:t>
      </w:r>
    </w:p>
    <w:p w14:paraId="53D7EB7E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1D723238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7 – Obblighi dello Sponsor</w:t>
      </w:r>
    </w:p>
    <w:p w14:paraId="40FD41F8" w14:textId="77777777" w:rsid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Lo Sponsor si obbliga a corrispondere tempestivamente il contributo offerto, a fornire i file del logo e degli eventuali materiali grafici richiesti in formato idoneo, a garantire la titolarità o legittima disponibilità dei segni distintivi utilizzati, a rispettare il decoro istituzionale dell’Ente e a manlevare il Comune da pretese di terzi relative all’uso degli stessi. Lo Sponsor garantisce altresì che i propri messaggi, marchi, simboli e contenuti non siano contrari alla legge, all’ordine pubblico, al buon costume o alle finalità dell’iniziativa.</w:t>
      </w:r>
    </w:p>
    <w:p w14:paraId="23781341" w14:textId="34C49887" w:rsidR="00251644" w:rsidRPr="00251644" w:rsidRDefault="00251644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>In particolare, lo Sponsor s’impegna a non pubblicare, pena le conseguenze previste dall’art. 10 del presente contratto:</w:t>
      </w:r>
    </w:p>
    <w:p w14:paraId="50877CF4" w14:textId="23B279EE" w:rsidR="00251644" w:rsidRPr="00251644" w:rsidRDefault="00251644" w:rsidP="0046720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251644">
        <w:rPr>
          <w:rFonts w:ascii="Times New Roman" w:eastAsia="Georgia" w:hAnsi="Times New Roman" w:cs="Times New Roman"/>
          <w:bCs/>
          <w:color w:val="000000"/>
          <w:sz w:val="22"/>
        </w:rPr>
        <w:t>propaganda di natura politica, sindacale, filosofica o religiosa;</w:t>
      </w:r>
    </w:p>
    <w:p w14:paraId="78D17C65" w14:textId="24C2FA7B" w:rsidR="00251644" w:rsidRPr="00251644" w:rsidRDefault="00251644" w:rsidP="0046720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251644">
        <w:rPr>
          <w:rFonts w:ascii="Times New Roman" w:eastAsia="Georgia" w:hAnsi="Times New Roman" w:cs="Times New Roman"/>
          <w:bCs/>
          <w:color w:val="000000"/>
          <w:sz w:val="22"/>
        </w:rPr>
        <w:t>pubblicità diretta o collegata alla produzione o distribuzione di tabacco, prodotti alcolici, materiale pornografico o a sfondo sessuale;</w:t>
      </w:r>
    </w:p>
    <w:p w14:paraId="2D3B355D" w14:textId="51F354CD" w:rsidR="00251644" w:rsidRPr="00251644" w:rsidRDefault="00251644" w:rsidP="0046720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251644">
        <w:rPr>
          <w:rFonts w:ascii="Times New Roman" w:eastAsia="Georgia" w:hAnsi="Times New Roman" w:cs="Times New Roman"/>
          <w:bCs/>
          <w:color w:val="000000"/>
          <w:sz w:val="22"/>
        </w:rPr>
        <w:t>messaggi offensivi, incluse le espressioni di fanatismo, razzismo, odio o minaccia.</w:t>
      </w:r>
    </w:p>
    <w:p w14:paraId="4ED8A6B4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8801889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8 – Utilizzo di nome, logo e marchio</w:t>
      </w:r>
    </w:p>
    <w:p w14:paraId="153A351C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Lo Sponsor autorizza il Comune a utilizzare il proprio nome, logo e marchio esclusivamente per le finalità connesse alla realizzazione dell’iniziativa oggetto del presente contratto e per il periodo di efficacia dello stesso. Ogni ulteriore utilizzo dovrà essere previamente autorizzato per iscritto. L’eventuale riproduzione del logo avverrà nei limiti tecnici consentiti dal materiale promozionale approvato.</w:t>
      </w:r>
    </w:p>
    <w:p w14:paraId="751437E1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23B0A23C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9 – Durata</w:t>
      </w:r>
    </w:p>
    <w:p w14:paraId="4A4C9610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presente contratto ha efficacia dalla data di sottoscrizione fino all’integrale adempimento delle obbligazioni reciproche e, comunque, fino al completamento delle attività connesse al Festino di San Vito 2026 e alla conclusione degli eventuali adempimenti amministrativo-contabili conseguenti.</w:t>
      </w:r>
    </w:p>
    <w:p w14:paraId="7725BB7A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7D962516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10 – Recesso, risoluzione e clausola risolutiva espressa</w:t>
      </w:r>
    </w:p>
    <w:p w14:paraId="0419C13F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 xml:space="preserve">Il Comune si riserva la facoltà di recedere o risolvere il presente contratto, anche unilateralmente, per ragioni di pubblico interesse, per incompatibilità sopravvenuta della sponsorizzazione con l’immagine dell’Ente, per sopravvenute esigenze organizzative o in caso di inadempimento dello Sponsor. Costituiscono altresì causa di risoluzione di diritto: il mancato pagamento del corrispettivo nei termini; l’utilizzo non autorizzato del nome o del marchio del Comune; la perdita dei requisiti di ordine generale dichiarati in sede di partecipazione; </w:t>
      </w: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lastRenderedPageBreak/>
        <w:t>la violazione degli obblighi di cui al presente contratto e agli atti presupposti. Resta salvo il diritto dell’Ente al risarcimento dei danni eventualmente subiti.</w:t>
      </w:r>
    </w:p>
    <w:p w14:paraId="6B1731ED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73E33918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11 – Assenza di rapporto diverso dalla sponsorizzazione</w:t>
      </w:r>
    </w:p>
    <w:p w14:paraId="6F12526A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La stipula del presente contratto è limitata alla sola sponsorizzazione finanziaria e non comporta alcun rapporto di società, associazione, agenzia, mandato, rappresentanza, corresponsabilità o esclusiva tra le parti, le quali operano ciascuna in piena autonomia giuridica, organizzativa ed economica.</w:t>
      </w:r>
    </w:p>
    <w:p w14:paraId="2CF0A0B9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2652A88F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12 – Obblighi fiscali, spese e registrazione</w:t>
      </w:r>
    </w:p>
    <w:p w14:paraId="30D4FAD1" w14:textId="71EC1166" w:rsidR="00174176" w:rsidRDefault="00174176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Alla sponsorizzazione si applica la normativa vigente in materia di </w:t>
      </w:r>
      <w:r w:rsidRPr="00EB41AA">
        <w:rPr>
          <w:rFonts w:ascii="Times New Roman" w:eastAsia="Georgia" w:hAnsi="Times New Roman" w:cs="Times New Roman"/>
          <w:bCs/>
          <w:color w:val="000000"/>
          <w:sz w:val="22"/>
        </w:rPr>
        <w:t>imposte dirette, di imposta sul valore aggiunto e di imposta sulla pubblicità, nonché og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ni ulteriore disposizione 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normativa e 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fiscale applicabile al rapporto contrattuale</w:t>
      </w:r>
      <w:r>
        <w:rPr>
          <w:rFonts w:ascii="Times New Roman" w:eastAsia="Georgia" w:hAnsi="Times New Roman" w:cs="Times New Roman"/>
          <w:bCs/>
          <w:color w:val="000000"/>
          <w:sz w:val="22"/>
        </w:rPr>
        <w:t>.</w:t>
      </w:r>
    </w:p>
    <w:p w14:paraId="4C193723" w14:textId="2F0A1504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Tutte le spese, imposte e tasse relative alla stipulazione ed eventuale registrazione del presente contratto sono a carico dello Sponsor, salvo diversa disposizione di legge. Il contratto sarà registrato solo in caso d’uso, ove ne ricorrano i presupposti.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 </w:t>
      </w:r>
    </w:p>
    <w:p w14:paraId="7E651499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06D43E73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13 – Trattamento dei dati personali e riservatezza</w:t>
      </w:r>
    </w:p>
    <w:p w14:paraId="176C87D7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Le parti si danno reciprocamente atto che i dati personali saranno trattati ai sensi del Regolamento (UE) 2016/679, del D.Lgs. 196/2003 e della normativa vigente, esclusivamente per finalità connesse all’esecuzione del presente contratto e agli adempimenti correlati. Le parti si impegnano altresì alla riservatezza sulle informazioni acquisite in ragione del presente rapporto, nei limiti di legge.</w:t>
      </w:r>
    </w:p>
    <w:p w14:paraId="39A3F037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1432ECB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14 – Responsabilità, manleva e sicurezza</w:t>
      </w:r>
    </w:p>
    <w:p w14:paraId="69670027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Lo Sponsor resta responsabile della veridicità delle dichiarazioni rese e della liceità dei materiali eventualmente forniti. Lo Sponsor manleva e tiene indenne il Comune da ogni pretesa, azione o richiesta di terzi conseguente a violazioni di diritti di privativa, marchi, immagini, contenuti o altri elementi forniti dallo Sponsor. Ciascuna parte opera con mezzi propri e sotto la propria esclusiva responsabilità, restando escluso ogni obbligo reciproco diverso da quello espressamente previsto nel presente atto.</w:t>
      </w:r>
    </w:p>
    <w:p w14:paraId="2F7DD347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091F0EFB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15 – Controversie</w:t>
      </w:r>
    </w:p>
    <w:p w14:paraId="078E71E7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Per ogni controversia derivante dal presente contratto sarà competente il Foro di Marsala, salvo diversa previsione inderogabile di legge. Le parti si impegnano, in via preliminare, a ricercare una soluzione bonaria delle eventuali contestazioni.</w:t>
      </w:r>
    </w:p>
    <w:p w14:paraId="7EB45FAA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8C6F82A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/>
          <w:color w:val="000000"/>
          <w:sz w:val="22"/>
        </w:rPr>
        <w:t>Art. 16 – Rinvio</w:t>
      </w:r>
    </w:p>
    <w:p w14:paraId="342B4364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Per quanto non espressamente previsto dal presente contratto si rinvia alle norme vigenti, al Regolamento comunale per la disciplina e la gestione delle sponsorizzazioni, all’avviso pubblico, alla proposta accettata e agli atti amministrativi presupposti.</w:t>
      </w:r>
    </w:p>
    <w:p w14:paraId="7AC52EE3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79A4B951" w14:textId="77777777" w:rsidR="007A5E68" w:rsidRPr="007A5E68" w:rsidRDefault="007A5E68" w:rsidP="00467201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Letto, approvato e sottoscritto.</w:t>
      </w:r>
    </w:p>
    <w:p w14:paraId="3F664632" w14:textId="77777777" w:rsidR="007A5E68" w:rsidRPr="007A5E68" w:rsidRDefault="007A5E68" w:rsidP="007A5E68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19FCA0C" w14:textId="77777777" w:rsidR="007A5E68" w:rsidRPr="007A5E68" w:rsidRDefault="007A5E68" w:rsidP="007A5E68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Luogo e data ________________________________</w:t>
      </w:r>
    </w:p>
    <w:p w14:paraId="7A171F0C" w14:textId="77777777" w:rsidR="007A5E68" w:rsidRPr="007A5E68" w:rsidRDefault="007A5E68" w:rsidP="007A5E68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40F16C1" w14:textId="77777777" w:rsidR="007A5E68" w:rsidRPr="007A5E68" w:rsidRDefault="007A5E68" w:rsidP="007A5E68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Per lo Sponsor</w:t>
      </w:r>
    </w:p>
    <w:p w14:paraId="31E8CCA5" w14:textId="77777777" w:rsidR="007A5E68" w:rsidRPr="007A5E68" w:rsidRDefault="007A5E68" w:rsidP="007A5E68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Legale Rappresentante ________________________________________</w:t>
      </w:r>
    </w:p>
    <w:p w14:paraId="4AFFAA4F" w14:textId="77777777" w:rsidR="007A5E68" w:rsidRPr="007A5E68" w:rsidRDefault="007A5E68" w:rsidP="007A5E68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4D3586C5" w14:textId="77777777" w:rsidR="007A5E68" w:rsidRPr="007A5E68" w:rsidRDefault="007A5E68" w:rsidP="007A5E68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Per il Comune di Mazara del Vallo</w:t>
      </w:r>
    </w:p>
    <w:p w14:paraId="3E07B13B" w14:textId="198006E4" w:rsidR="00AE34FE" w:rsidRPr="00AA6353" w:rsidRDefault="007A5E68" w:rsidP="007A5E68">
      <w:pPr>
        <w:spacing w:after="0"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7A5E68">
        <w:rPr>
          <w:rFonts w:ascii="Times New Roman" w:eastAsia="Georgia" w:hAnsi="Times New Roman" w:cs="Times New Roman"/>
          <w:bCs/>
          <w:color w:val="000000"/>
          <w:sz w:val="22"/>
        </w:rPr>
        <w:t>Il Dirigente del 1° Settore ________________________________________</w:t>
      </w:r>
    </w:p>
    <w:sectPr w:rsidR="00AE34FE" w:rsidRPr="00AA6353">
      <w:headerReference w:type="default" r:id="rId10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2CBB" w14:textId="77777777" w:rsidR="000D067E" w:rsidRDefault="000D067E" w:rsidP="00293399">
      <w:pPr>
        <w:spacing w:after="0" w:line="240" w:lineRule="auto"/>
      </w:pPr>
      <w:r>
        <w:separator/>
      </w:r>
    </w:p>
  </w:endnote>
  <w:endnote w:type="continuationSeparator" w:id="0">
    <w:p w14:paraId="1664C93E" w14:textId="77777777" w:rsidR="000D067E" w:rsidRDefault="000D067E" w:rsidP="0029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CA91" w14:textId="77777777" w:rsidR="000D067E" w:rsidRDefault="000D067E" w:rsidP="00293399">
      <w:pPr>
        <w:spacing w:after="0" w:line="240" w:lineRule="auto"/>
      </w:pPr>
      <w:r>
        <w:separator/>
      </w:r>
    </w:p>
  </w:footnote>
  <w:footnote w:type="continuationSeparator" w:id="0">
    <w:p w14:paraId="149B771C" w14:textId="77777777" w:rsidR="000D067E" w:rsidRDefault="000D067E" w:rsidP="0029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56F" w14:textId="51958749" w:rsidR="00293399" w:rsidRPr="00293399" w:rsidRDefault="00293399">
    <w:pPr>
      <w:pStyle w:val="Intestazione"/>
      <w:rPr>
        <w:b/>
        <w:bCs/>
      </w:rPr>
    </w:pPr>
    <w:r w:rsidRPr="00293399">
      <w:rPr>
        <w:b/>
        <w:bCs/>
      </w:rPr>
      <w:ptab w:relativeTo="margin" w:alignment="right" w:leader="none"/>
    </w:r>
    <w:r w:rsidRPr="00293399">
      <w:rPr>
        <w:b/>
        <w:bCs/>
      </w:rPr>
      <w:t xml:space="preserve">Allegato </w:t>
    </w:r>
    <w:r w:rsidRPr="00293399">
      <w:rPr>
        <w:b/>
        <w:bCs/>
      </w:rPr>
      <w:t>“</w:t>
    </w:r>
    <w:r w:rsidR="007A5E68">
      <w:rPr>
        <w:b/>
        <w:bCs/>
      </w:rPr>
      <w:t>C</w:t>
    </w:r>
    <w:r w:rsidRPr="00293399">
      <w:rPr>
        <w:b/>
        <w:b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7FD6"/>
    <w:multiLevelType w:val="hybridMultilevel"/>
    <w:tmpl w:val="43B03D64"/>
    <w:lvl w:ilvl="0" w:tplc="A4EA20D0">
      <w:numFmt w:val="bullet"/>
      <w:lvlText w:val="–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0807"/>
    <w:multiLevelType w:val="hybridMultilevel"/>
    <w:tmpl w:val="34202E3A"/>
    <w:lvl w:ilvl="0" w:tplc="E53CD8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25A9390">
      <w:numFmt w:val="decimal"/>
      <w:lvlText w:val=""/>
      <w:lvlJc w:val="left"/>
    </w:lvl>
    <w:lvl w:ilvl="2" w:tplc="6F1C21C8">
      <w:numFmt w:val="decimal"/>
      <w:lvlText w:val=""/>
      <w:lvlJc w:val="left"/>
    </w:lvl>
    <w:lvl w:ilvl="3" w:tplc="42226AF8">
      <w:numFmt w:val="decimal"/>
      <w:lvlText w:val=""/>
      <w:lvlJc w:val="left"/>
    </w:lvl>
    <w:lvl w:ilvl="4" w:tplc="2250BB0C">
      <w:numFmt w:val="decimal"/>
      <w:lvlText w:val=""/>
      <w:lvlJc w:val="left"/>
    </w:lvl>
    <w:lvl w:ilvl="5" w:tplc="5808B9FE">
      <w:numFmt w:val="decimal"/>
      <w:lvlText w:val=""/>
      <w:lvlJc w:val="left"/>
    </w:lvl>
    <w:lvl w:ilvl="6" w:tplc="B6546370">
      <w:numFmt w:val="decimal"/>
      <w:lvlText w:val=""/>
      <w:lvlJc w:val="left"/>
    </w:lvl>
    <w:lvl w:ilvl="7" w:tplc="452280DA">
      <w:numFmt w:val="decimal"/>
      <w:lvlText w:val=""/>
      <w:lvlJc w:val="left"/>
    </w:lvl>
    <w:lvl w:ilvl="8" w:tplc="A692C8D4">
      <w:numFmt w:val="decimal"/>
      <w:lvlText w:val=""/>
      <w:lvlJc w:val="left"/>
    </w:lvl>
  </w:abstractNum>
  <w:abstractNum w:abstractNumId="2" w15:restartNumberingAfterBreak="0">
    <w:nsid w:val="21992567"/>
    <w:multiLevelType w:val="hybridMultilevel"/>
    <w:tmpl w:val="54327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24AC2"/>
    <w:multiLevelType w:val="hybridMultilevel"/>
    <w:tmpl w:val="5EBE1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535F5"/>
    <w:multiLevelType w:val="hybridMultilevel"/>
    <w:tmpl w:val="4EAA5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C2980"/>
    <w:multiLevelType w:val="hybridMultilevel"/>
    <w:tmpl w:val="7B3A01E8"/>
    <w:lvl w:ilvl="0" w:tplc="A432AA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665796">
      <w:numFmt w:val="decimal"/>
      <w:lvlText w:val=""/>
      <w:lvlJc w:val="left"/>
    </w:lvl>
    <w:lvl w:ilvl="2" w:tplc="90AED1CC">
      <w:numFmt w:val="decimal"/>
      <w:lvlText w:val=""/>
      <w:lvlJc w:val="left"/>
    </w:lvl>
    <w:lvl w:ilvl="3" w:tplc="3126EEB8">
      <w:numFmt w:val="decimal"/>
      <w:lvlText w:val=""/>
      <w:lvlJc w:val="left"/>
    </w:lvl>
    <w:lvl w:ilvl="4" w:tplc="951004AA">
      <w:numFmt w:val="decimal"/>
      <w:lvlText w:val=""/>
      <w:lvlJc w:val="left"/>
    </w:lvl>
    <w:lvl w:ilvl="5" w:tplc="2BBC5936">
      <w:numFmt w:val="decimal"/>
      <w:lvlText w:val=""/>
      <w:lvlJc w:val="left"/>
    </w:lvl>
    <w:lvl w:ilvl="6" w:tplc="D91EED14">
      <w:numFmt w:val="decimal"/>
      <w:lvlText w:val=""/>
      <w:lvlJc w:val="left"/>
    </w:lvl>
    <w:lvl w:ilvl="7" w:tplc="C3A28F94">
      <w:numFmt w:val="decimal"/>
      <w:lvlText w:val=""/>
      <w:lvlJc w:val="left"/>
    </w:lvl>
    <w:lvl w:ilvl="8" w:tplc="A9E09BA6">
      <w:numFmt w:val="decimal"/>
      <w:lvlText w:val=""/>
      <w:lvlJc w:val="left"/>
    </w:lvl>
  </w:abstractNum>
  <w:abstractNum w:abstractNumId="6" w15:restartNumberingAfterBreak="0">
    <w:nsid w:val="507F54C8"/>
    <w:multiLevelType w:val="hybridMultilevel"/>
    <w:tmpl w:val="97262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5093"/>
    <w:multiLevelType w:val="hybridMultilevel"/>
    <w:tmpl w:val="C104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D3A53"/>
    <w:multiLevelType w:val="hybridMultilevel"/>
    <w:tmpl w:val="8758D60A"/>
    <w:lvl w:ilvl="0" w:tplc="BFA6C7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5EEA188">
      <w:numFmt w:val="decimal"/>
      <w:lvlText w:val=""/>
      <w:lvlJc w:val="left"/>
    </w:lvl>
    <w:lvl w:ilvl="2" w:tplc="8E283C8C">
      <w:numFmt w:val="decimal"/>
      <w:lvlText w:val=""/>
      <w:lvlJc w:val="left"/>
    </w:lvl>
    <w:lvl w:ilvl="3" w:tplc="1610CE7E">
      <w:numFmt w:val="decimal"/>
      <w:lvlText w:val=""/>
      <w:lvlJc w:val="left"/>
    </w:lvl>
    <w:lvl w:ilvl="4" w:tplc="5226DAD6">
      <w:numFmt w:val="decimal"/>
      <w:lvlText w:val=""/>
      <w:lvlJc w:val="left"/>
    </w:lvl>
    <w:lvl w:ilvl="5" w:tplc="03542916">
      <w:numFmt w:val="decimal"/>
      <w:lvlText w:val=""/>
      <w:lvlJc w:val="left"/>
    </w:lvl>
    <w:lvl w:ilvl="6" w:tplc="B2A4B5E2">
      <w:numFmt w:val="decimal"/>
      <w:lvlText w:val=""/>
      <w:lvlJc w:val="left"/>
    </w:lvl>
    <w:lvl w:ilvl="7" w:tplc="1F22CA40">
      <w:numFmt w:val="decimal"/>
      <w:lvlText w:val=""/>
      <w:lvlJc w:val="left"/>
    </w:lvl>
    <w:lvl w:ilvl="8" w:tplc="8E969BB4">
      <w:numFmt w:val="decimal"/>
      <w:lvlText w:val=""/>
      <w:lvlJc w:val="left"/>
    </w:lvl>
  </w:abstractNum>
  <w:abstractNum w:abstractNumId="9" w15:restartNumberingAfterBreak="0">
    <w:nsid w:val="59961168"/>
    <w:multiLevelType w:val="hybridMultilevel"/>
    <w:tmpl w:val="F4A4F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E77A4"/>
    <w:multiLevelType w:val="hybridMultilevel"/>
    <w:tmpl w:val="5A26C4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C1A46"/>
    <w:multiLevelType w:val="hybridMultilevel"/>
    <w:tmpl w:val="3320A9CA"/>
    <w:lvl w:ilvl="0" w:tplc="444CA0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F0EA50">
      <w:numFmt w:val="decimal"/>
      <w:lvlText w:val=""/>
      <w:lvlJc w:val="left"/>
    </w:lvl>
    <w:lvl w:ilvl="2" w:tplc="BF5CC27A">
      <w:numFmt w:val="decimal"/>
      <w:lvlText w:val=""/>
      <w:lvlJc w:val="left"/>
    </w:lvl>
    <w:lvl w:ilvl="3" w:tplc="51A47E20">
      <w:numFmt w:val="decimal"/>
      <w:lvlText w:val=""/>
      <w:lvlJc w:val="left"/>
    </w:lvl>
    <w:lvl w:ilvl="4" w:tplc="02585EC0">
      <w:numFmt w:val="decimal"/>
      <w:lvlText w:val=""/>
      <w:lvlJc w:val="left"/>
    </w:lvl>
    <w:lvl w:ilvl="5" w:tplc="43382748">
      <w:numFmt w:val="decimal"/>
      <w:lvlText w:val=""/>
      <w:lvlJc w:val="left"/>
    </w:lvl>
    <w:lvl w:ilvl="6" w:tplc="6C22CE20">
      <w:numFmt w:val="decimal"/>
      <w:lvlText w:val=""/>
      <w:lvlJc w:val="left"/>
    </w:lvl>
    <w:lvl w:ilvl="7" w:tplc="404866C4">
      <w:numFmt w:val="decimal"/>
      <w:lvlText w:val=""/>
      <w:lvlJc w:val="left"/>
    </w:lvl>
    <w:lvl w:ilvl="8" w:tplc="0CE29AEC">
      <w:numFmt w:val="decimal"/>
      <w:lvlText w:val=""/>
      <w:lvlJc w:val="left"/>
    </w:lvl>
  </w:abstractNum>
  <w:abstractNum w:abstractNumId="12" w15:restartNumberingAfterBreak="0">
    <w:nsid w:val="68F25566"/>
    <w:multiLevelType w:val="hybridMultilevel"/>
    <w:tmpl w:val="00ECB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B2C32"/>
    <w:multiLevelType w:val="hybridMultilevel"/>
    <w:tmpl w:val="C8ECB098"/>
    <w:lvl w:ilvl="0" w:tplc="D02E23E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35053"/>
    <w:multiLevelType w:val="hybridMultilevel"/>
    <w:tmpl w:val="74D6D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074A7"/>
    <w:multiLevelType w:val="hybridMultilevel"/>
    <w:tmpl w:val="FF2A8E1E"/>
    <w:lvl w:ilvl="0" w:tplc="9CBA32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54271D2">
      <w:numFmt w:val="decimal"/>
      <w:lvlText w:val=""/>
      <w:lvlJc w:val="left"/>
    </w:lvl>
    <w:lvl w:ilvl="2" w:tplc="F7762622">
      <w:numFmt w:val="decimal"/>
      <w:lvlText w:val=""/>
      <w:lvlJc w:val="left"/>
    </w:lvl>
    <w:lvl w:ilvl="3" w:tplc="62C8F9C2">
      <w:numFmt w:val="decimal"/>
      <w:lvlText w:val=""/>
      <w:lvlJc w:val="left"/>
    </w:lvl>
    <w:lvl w:ilvl="4" w:tplc="12049E44">
      <w:numFmt w:val="decimal"/>
      <w:lvlText w:val=""/>
      <w:lvlJc w:val="left"/>
    </w:lvl>
    <w:lvl w:ilvl="5" w:tplc="2D78B59E">
      <w:numFmt w:val="decimal"/>
      <w:lvlText w:val=""/>
      <w:lvlJc w:val="left"/>
    </w:lvl>
    <w:lvl w:ilvl="6" w:tplc="E08042C8">
      <w:numFmt w:val="decimal"/>
      <w:lvlText w:val=""/>
      <w:lvlJc w:val="left"/>
    </w:lvl>
    <w:lvl w:ilvl="7" w:tplc="62B4F08E">
      <w:numFmt w:val="decimal"/>
      <w:lvlText w:val=""/>
      <w:lvlJc w:val="left"/>
    </w:lvl>
    <w:lvl w:ilvl="8" w:tplc="0FA4544A">
      <w:numFmt w:val="decimal"/>
      <w:lvlText w:val=""/>
      <w:lvlJc w:val="left"/>
    </w:lvl>
  </w:abstractNum>
  <w:abstractNum w:abstractNumId="16" w15:restartNumberingAfterBreak="0">
    <w:nsid w:val="7CC1410F"/>
    <w:multiLevelType w:val="hybridMultilevel"/>
    <w:tmpl w:val="5396F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88922">
    <w:abstractNumId w:val="15"/>
  </w:num>
  <w:num w:numId="2" w16cid:durableId="255406670">
    <w:abstractNumId w:val="11"/>
  </w:num>
  <w:num w:numId="3" w16cid:durableId="910189505">
    <w:abstractNumId w:val="1"/>
  </w:num>
  <w:num w:numId="4" w16cid:durableId="593511795">
    <w:abstractNumId w:val="5"/>
  </w:num>
  <w:num w:numId="5" w16cid:durableId="159084775">
    <w:abstractNumId w:val="8"/>
  </w:num>
  <w:num w:numId="6" w16cid:durableId="1181970604">
    <w:abstractNumId w:val="4"/>
  </w:num>
  <w:num w:numId="7" w16cid:durableId="28921104">
    <w:abstractNumId w:val="3"/>
  </w:num>
  <w:num w:numId="8" w16cid:durableId="813983879">
    <w:abstractNumId w:val="7"/>
  </w:num>
  <w:num w:numId="9" w16cid:durableId="233587184">
    <w:abstractNumId w:val="6"/>
  </w:num>
  <w:num w:numId="10" w16cid:durableId="1703288886">
    <w:abstractNumId w:val="12"/>
  </w:num>
  <w:num w:numId="11" w16cid:durableId="879167617">
    <w:abstractNumId w:val="16"/>
  </w:num>
  <w:num w:numId="12" w16cid:durableId="316307492">
    <w:abstractNumId w:val="10"/>
  </w:num>
  <w:num w:numId="13" w16cid:durableId="1342968175">
    <w:abstractNumId w:val="14"/>
  </w:num>
  <w:num w:numId="14" w16cid:durableId="598487263">
    <w:abstractNumId w:val="2"/>
  </w:num>
  <w:num w:numId="15" w16cid:durableId="330064617">
    <w:abstractNumId w:val="0"/>
  </w:num>
  <w:num w:numId="16" w16cid:durableId="825973334">
    <w:abstractNumId w:val="9"/>
  </w:num>
  <w:num w:numId="17" w16cid:durableId="1966497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FE"/>
    <w:rsid w:val="00006677"/>
    <w:rsid w:val="000A6314"/>
    <w:rsid w:val="000C45B8"/>
    <w:rsid w:val="000D067E"/>
    <w:rsid w:val="001514D3"/>
    <w:rsid w:val="00174176"/>
    <w:rsid w:val="00243A06"/>
    <w:rsid w:val="00251644"/>
    <w:rsid w:val="00293399"/>
    <w:rsid w:val="002F3EE2"/>
    <w:rsid w:val="00467201"/>
    <w:rsid w:val="004F3953"/>
    <w:rsid w:val="005E2FA9"/>
    <w:rsid w:val="006336C4"/>
    <w:rsid w:val="00653426"/>
    <w:rsid w:val="006B3132"/>
    <w:rsid w:val="007A5E68"/>
    <w:rsid w:val="007B180B"/>
    <w:rsid w:val="008A09F4"/>
    <w:rsid w:val="00937A8B"/>
    <w:rsid w:val="00942E8A"/>
    <w:rsid w:val="00950D58"/>
    <w:rsid w:val="009B638C"/>
    <w:rsid w:val="00A71DFA"/>
    <w:rsid w:val="00AA6353"/>
    <w:rsid w:val="00AE34FE"/>
    <w:rsid w:val="00B00DA4"/>
    <w:rsid w:val="00BC3766"/>
    <w:rsid w:val="00C42273"/>
    <w:rsid w:val="00CC65AC"/>
    <w:rsid w:val="00CD3C58"/>
    <w:rsid w:val="00DF7880"/>
    <w:rsid w:val="00E234E9"/>
    <w:rsid w:val="00F2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841"/>
  <w15:docId w15:val="{8FDDE94E-46BF-482B-A445-FF4FD62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Paragrafoelenco">
    <w:name w:val="List Paragraph"/>
    <w:basedOn w:val="Normale"/>
    <w:uiPriority w:val="34"/>
    <w:qFormat/>
    <w:rsid w:val="00AA63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68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68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33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399"/>
  </w:style>
  <w:style w:type="paragraph" w:styleId="Pidipagina">
    <w:name w:val="footer"/>
    <w:basedOn w:val="Normale"/>
    <w:link w:val="PidipaginaCarattere"/>
    <w:uiPriority w:val="99"/>
    <w:unhideWhenUsed/>
    <w:rsid w:val="002933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it/imgres?imgurl=http://upload.wikimedia.org/wikipedia/it/thumb/1/10/Mazara_del_Vallo-Stemma.png/150px-Mazara_del_Vallo-Stemma.png&amp;imgrefurl=http://it.wikipedia.org/wiki/Armoriale_dei_comuni_della_Provincia_di_Trapani&amp;usg=__BKjWULTLH4Wjf5SAY2ZRiTgSa6k=&amp;h=203&amp;w=150&amp;sz=41&amp;hl=it&amp;start=1&amp;um=1&amp;tbnid=rN6ywmtIK39fKM:&amp;tbnh=105&amp;tbnw=78&amp;prev=/images%3Fq%3Dstemma%2Bmazara%2Bdel%2Bvallo%26hl%3Dit%26sa%3DN%26um%3D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tbn2.google.com/images?q=tbn:rN6ywmtIK39fKM:http://upload.wikimedia.org/wikipedia/it/thumb/1/10/Mazara_del_Vallo-Stemma.png/150px-Mazara_del_Vallo-Stemm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Mazara</cp:lastModifiedBy>
  <cp:revision>6</cp:revision>
  <dcterms:created xsi:type="dcterms:W3CDTF">2026-04-20T10:04:00Z</dcterms:created>
  <dcterms:modified xsi:type="dcterms:W3CDTF">2026-04-21T07:00:00Z</dcterms:modified>
</cp:coreProperties>
</file>